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B9" w:rsidRPr="001865F6" w:rsidRDefault="007B4E32">
      <w:pPr>
        <w:pStyle w:val="a3"/>
        <w:spacing w:after="0" w:line="240" w:lineRule="auto"/>
        <w:rPr>
          <w:rFonts w:ascii="Arial Unicode MS" w:hAnsi="Arial Unicode MS" w:cs="Arial Unicode MS"/>
          <w:sz w:val="24"/>
          <w:szCs w:val="24"/>
        </w:rPr>
      </w:pPr>
      <w:r>
        <w:t xml:space="preserve">4.2.1. </w:t>
      </w:r>
      <w:r w:rsidRPr="001865F6">
        <w:rPr>
          <w:sz w:val="24"/>
          <w:szCs w:val="24"/>
        </w:rPr>
        <w:t>Взыскания налагаются с соблюдением следующих принципов:</w:t>
      </w:r>
    </w:p>
    <w:p w:rsidR="004338B9" w:rsidRPr="001865F6" w:rsidRDefault="007B4E32" w:rsidP="002E5AEB">
      <w:pPr>
        <w:pStyle w:val="a3"/>
        <w:numPr>
          <w:ilvl w:val="0"/>
          <w:numId w:val="1"/>
        </w:numPr>
        <w:tabs>
          <w:tab w:val="left" w:pos="784"/>
        </w:tabs>
        <w:spacing w:before="203" w:after="0" w:line="240" w:lineRule="auto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привлечения к ответственности только виновного ученика;</w:t>
      </w:r>
    </w:p>
    <w:p w:rsidR="004338B9" w:rsidRPr="001865F6" w:rsidRDefault="007B4E32" w:rsidP="002E5AEB">
      <w:pPr>
        <w:pStyle w:val="21"/>
        <w:numPr>
          <w:ilvl w:val="0"/>
          <w:numId w:val="1"/>
        </w:numPr>
        <w:tabs>
          <w:tab w:val="left" w:pos="784"/>
        </w:tabs>
        <w:spacing w:before="80" w:after="0" w:line="240" w:lineRule="auto"/>
        <w:ind w:left="520"/>
        <w:jc w:val="left"/>
        <w:rPr>
          <w:sz w:val="24"/>
          <w:szCs w:val="24"/>
        </w:rPr>
      </w:pPr>
      <w:proofErr w:type="gramStart"/>
      <w:r w:rsidRPr="001865F6">
        <w:rPr>
          <w:sz w:val="24"/>
          <w:szCs w:val="24"/>
        </w:rPr>
        <w:t>личного характера ответственнос</w:t>
      </w:r>
      <w:r w:rsidR="009B0187" w:rsidRPr="001865F6">
        <w:rPr>
          <w:sz w:val="24"/>
          <w:szCs w:val="24"/>
        </w:rPr>
        <w:t>ти (</w:t>
      </w:r>
      <w:r w:rsidRPr="001865F6">
        <w:rPr>
          <w:sz w:val="24"/>
          <w:szCs w:val="24"/>
        </w:rPr>
        <w:t>коллек</w:t>
      </w:r>
      <w:r w:rsidR="009B0187" w:rsidRPr="001865F6">
        <w:rPr>
          <w:sz w:val="24"/>
          <w:szCs w:val="24"/>
        </w:rPr>
        <w:t>т</w:t>
      </w:r>
      <w:r w:rsidRPr="001865F6">
        <w:rPr>
          <w:sz w:val="24"/>
          <w:szCs w:val="24"/>
        </w:rPr>
        <w:t>ивная ответственность класса, группы учащихся за</w:t>
      </w:r>
      <w:proofErr w:type="gramEnd"/>
    </w:p>
    <w:p w:rsidR="004338B9" w:rsidRPr="001865F6" w:rsidRDefault="000C1043" w:rsidP="002E5AEB">
      <w:pPr>
        <w:pStyle w:val="a3"/>
        <w:spacing w:after="0" w:line="240" w:lineRule="auto"/>
        <w:ind w:left="520"/>
        <w:rPr>
          <w:rFonts w:ascii="Arial Unicode MS" w:hAnsi="Arial Unicode MS" w:cs="Arial Unicode MS"/>
          <w:sz w:val="24"/>
          <w:szCs w:val="24"/>
        </w:rPr>
      </w:pPr>
      <w:r w:rsidRPr="001865F6">
        <w:rPr>
          <w:sz w:val="24"/>
          <w:szCs w:val="24"/>
        </w:rPr>
        <w:t xml:space="preserve">     </w:t>
      </w:r>
      <w:r w:rsidR="007B4E32" w:rsidRPr="001865F6">
        <w:rPr>
          <w:sz w:val="24"/>
          <w:szCs w:val="24"/>
        </w:rPr>
        <w:t>действия члена ученического коллектива не допускается);</w:t>
      </w:r>
    </w:p>
    <w:p w:rsidR="004338B9" w:rsidRPr="001865F6" w:rsidRDefault="007B4E32" w:rsidP="002E5AEB">
      <w:pPr>
        <w:pStyle w:val="21"/>
        <w:numPr>
          <w:ilvl w:val="0"/>
          <w:numId w:val="1"/>
        </w:numPr>
        <w:tabs>
          <w:tab w:val="left" w:pos="784"/>
        </w:tabs>
        <w:spacing w:before="78" w:after="0" w:line="240" w:lineRule="auto"/>
        <w:ind w:left="520"/>
        <w:jc w:val="left"/>
        <w:rPr>
          <w:sz w:val="24"/>
          <w:szCs w:val="24"/>
        </w:rPr>
      </w:pPr>
      <w:r w:rsidRPr="001865F6">
        <w:rPr>
          <w:sz w:val="24"/>
          <w:szCs w:val="24"/>
        </w:rPr>
        <w:t>соответствия строгости взыскания тяжести совершенного проступка, обстоятельствам его</w:t>
      </w:r>
    </w:p>
    <w:p w:rsidR="004338B9" w:rsidRPr="001865F6" w:rsidRDefault="000C1043" w:rsidP="002E5AEB">
      <w:pPr>
        <w:pStyle w:val="a3"/>
        <w:spacing w:after="0" w:line="240" w:lineRule="auto"/>
        <w:ind w:left="520"/>
        <w:rPr>
          <w:rFonts w:ascii="Arial Unicode MS" w:hAnsi="Arial Unicode MS" w:cs="Arial Unicode MS"/>
          <w:sz w:val="24"/>
          <w:szCs w:val="24"/>
        </w:rPr>
      </w:pPr>
      <w:r w:rsidRPr="001865F6">
        <w:rPr>
          <w:sz w:val="24"/>
          <w:szCs w:val="24"/>
        </w:rPr>
        <w:t xml:space="preserve">    </w:t>
      </w:r>
      <w:r w:rsidR="007B4E32" w:rsidRPr="001865F6">
        <w:rPr>
          <w:sz w:val="24"/>
          <w:szCs w:val="24"/>
        </w:rPr>
        <w:t>совершения, предшествующему поведению и возрасту ученика;</w:t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84"/>
        </w:tabs>
        <w:spacing w:before="208" w:after="0" w:line="240" w:lineRule="auto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за одно нарушение налагается только одно основное взыскание;</w:t>
      </w:r>
    </w:p>
    <w:p w:rsidR="001B5F2B" w:rsidRPr="001865F6" w:rsidRDefault="007B4E32" w:rsidP="001865F6">
      <w:pPr>
        <w:pStyle w:val="21"/>
        <w:numPr>
          <w:ilvl w:val="0"/>
          <w:numId w:val="1"/>
        </w:numPr>
        <w:tabs>
          <w:tab w:val="left" w:pos="784"/>
        </w:tabs>
        <w:spacing w:before="28" w:after="0" w:line="408" w:lineRule="exact"/>
        <w:ind w:left="709" w:right="200" w:hanging="189"/>
        <w:jc w:val="left"/>
        <w:rPr>
          <w:sz w:val="24"/>
          <w:szCs w:val="24"/>
        </w:rPr>
      </w:pPr>
      <w:r w:rsidRPr="001865F6">
        <w:rPr>
          <w:sz w:val="24"/>
          <w:szCs w:val="24"/>
        </w:rPr>
        <w:t xml:space="preserve">предоставления возможности ученику объяснить и оправдать свой проступок в форме, соответствующей его </w:t>
      </w:r>
      <w:r w:rsidR="000C1043" w:rsidRPr="001865F6">
        <w:rPr>
          <w:sz w:val="24"/>
          <w:szCs w:val="24"/>
        </w:rPr>
        <w:t xml:space="preserve">    </w:t>
      </w:r>
      <w:r w:rsidRPr="001865F6">
        <w:rPr>
          <w:sz w:val="24"/>
          <w:szCs w:val="24"/>
        </w:rPr>
        <w:t>возрасту, до наложения дисциплинарного взыскания (право на защиту). Взыскание налагается в письменной форме (устные методы педагогического воздействия дисциплинарными взысканиями не считаются). Применение мер дисциплинарного взыскания, не</w:t>
      </w:r>
      <w:r w:rsidR="001B5F2B" w:rsidRPr="001865F6">
        <w:rPr>
          <w:sz w:val="24"/>
          <w:szCs w:val="24"/>
        </w:rPr>
        <w:t xml:space="preserve"> </w:t>
      </w:r>
      <w:r w:rsidRPr="001865F6">
        <w:rPr>
          <w:sz w:val="24"/>
          <w:szCs w:val="24"/>
        </w:rPr>
        <w:t xml:space="preserve">предусмотренных настоящими Правилами, запрещается. </w:t>
      </w:r>
    </w:p>
    <w:p w:rsidR="004338B9" w:rsidRPr="001865F6" w:rsidRDefault="007B4E32" w:rsidP="001B5F2B">
      <w:pPr>
        <w:pStyle w:val="21"/>
        <w:spacing w:before="28" w:after="0" w:line="408" w:lineRule="exact"/>
        <w:ind w:right="200"/>
        <w:rPr>
          <w:sz w:val="24"/>
          <w:szCs w:val="24"/>
        </w:rPr>
      </w:pPr>
      <w:r w:rsidRPr="001865F6">
        <w:rPr>
          <w:sz w:val="24"/>
          <w:szCs w:val="24"/>
        </w:rPr>
        <w:t>4.2.2. Нарушениями, влекущими за собой наложение взыскания, затем исключение из гимназии,</w:t>
      </w:r>
      <w:r w:rsidR="001B5F2B" w:rsidRPr="001865F6">
        <w:rPr>
          <w:sz w:val="24"/>
          <w:szCs w:val="24"/>
        </w:rPr>
        <w:t xml:space="preserve"> </w:t>
      </w:r>
      <w:r w:rsidR="002E5AEB">
        <w:rPr>
          <w:sz w:val="24"/>
          <w:szCs w:val="24"/>
        </w:rPr>
        <w:t>являются:</w:t>
      </w:r>
    </w:p>
    <w:p w:rsidR="007E0A9B" w:rsidRPr="001865F6" w:rsidRDefault="007B4E32" w:rsidP="000C1043">
      <w:pPr>
        <w:pStyle w:val="a3"/>
        <w:numPr>
          <w:ilvl w:val="0"/>
          <w:numId w:val="7"/>
        </w:numPr>
        <w:spacing w:after="0" w:line="403" w:lineRule="exact"/>
        <w:ind w:right="200" w:hanging="198"/>
        <w:rPr>
          <w:sz w:val="24"/>
          <w:szCs w:val="24"/>
        </w:rPr>
      </w:pPr>
      <w:r w:rsidRPr="001865F6">
        <w:rPr>
          <w:sz w:val="24"/>
          <w:szCs w:val="24"/>
        </w:rPr>
        <w:t xml:space="preserve">многократные пропуски занятий без уважительной причины; </w:t>
      </w:r>
    </w:p>
    <w:p w:rsidR="007E0A9B" w:rsidRPr="001865F6" w:rsidRDefault="007B4E32" w:rsidP="000C1043">
      <w:pPr>
        <w:pStyle w:val="a3"/>
        <w:numPr>
          <w:ilvl w:val="0"/>
          <w:numId w:val="7"/>
        </w:numPr>
        <w:spacing w:after="0" w:line="403" w:lineRule="exact"/>
        <w:ind w:right="200" w:hanging="198"/>
        <w:rPr>
          <w:sz w:val="24"/>
          <w:szCs w:val="24"/>
        </w:rPr>
      </w:pPr>
      <w:r w:rsidRPr="001865F6">
        <w:rPr>
          <w:sz w:val="24"/>
          <w:szCs w:val="24"/>
        </w:rPr>
        <w:t xml:space="preserve">рукоприкладство — нанесение побоев, избиение; </w:t>
      </w:r>
    </w:p>
    <w:p w:rsidR="004338B9" w:rsidRPr="001865F6" w:rsidRDefault="007B4E32" w:rsidP="000C1043">
      <w:pPr>
        <w:pStyle w:val="a3"/>
        <w:numPr>
          <w:ilvl w:val="0"/>
          <w:numId w:val="7"/>
        </w:numPr>
        <w:spacing w:after="0" w:line="403" w:lineRule="exact"/>
        <w:ind w:right="200" w:hanging="198"/>
        <w:rPr>
          <w:rFonts w:ascii="Arial Unicode MS" w:hAnsi="Arial Unicode MS" w:cs="Arial Unicode MS"/>
          <w:sz w:val="24"/>
          <w:szCs w:val="24"/>
        </w:rPr>
      </w:pPr>
      <w:r w:rsidRPr="001865F6">
        <w:rPr>
          <w:sz w:val="24"/>
          <w:szCs w:val="24"/>
        </w:rPr>
        <w:t>угроза, запугивание, шантаж;</w:t>
      </w:r>
    </w:p>
    <w:p w:rsidR="004338B9" w:rsidRPr="001865F6" w:rsidRDefault="007B4E32">
      <w:pPr>
        <w:pStyle w:val="a3"/>
        <w:numPr>
          <w:ilvl w:val="0"/>
          <w:numId w:val="2"/>
        </w:numPr>
        <w:tabs>
          <w:tab w:val="left" w:pos="789"/>
          <w:tab w:val="left" w:pos="4658"/>
          <w:tab w:val="left" w:pos="6870"/>
          <w:tab w:val="left" w:leader="dot" w:pos="7149"/>
          <w:tab w:val="left" w:pos="10322"/>
        </w:tabs>
        <w:spacing w:before="8" w:after="0" w:line="394" w:lineRule="exact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мо</w:t>
      </w:r>
      <w:r w:rsidR="00400E0E" w:rsidRPr="001865F6">
        <w:rPr>
          <w:sz w:val="24"/>
          <w:szCs w:val="24"/>
        </w:rPr>
        <w:t>ральное издевательство:</w:t>
      </w:r>
      <w:r w:rsidR="00400E0E" w:rsidRPr="001865F6">
        <w:rPr>
          <w:sz w:val="24"/>
          <w:szCs w:val="24"/>
        </w:rPr>
        <w:tab/>
      </w:r>
      <w:r w:rsidR="00400E0E" w:rsidRPr="001865F6">
        <w:rPr>
          <w:sz w:val="24"/>
          <w:szCs w:val="24"/>
        </w:rPr>
        <w:tab/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79"/>
        </w:tabs>
        <w:spacing w:after="0" w:line="394" w:lineRule="exact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употре</w:t>
      </w:r>
      <w:r w:rsidR="007E0A9B" w:rsidRPr="001865F6">
        <w:rPr>
          <w:sz w:val="24"/>
          <w:szCs w:val="24"/>
        </w:rPr>
        <w:t>бление оскорбительных кличек;</w:t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79"/>
        </w:tabs>
        <w:spacing w:after="0" w:line="394" w:lineRule="exact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дискриминация по национальным и социальным признакам;</w:t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89"/>
        </w:tabs>
        <w:spacing w:before="146" w:after="0" w:line="240" w:lineRule="auto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подчерк</w:t>
      </w:r>
      <w:r w:rsidR="00400E0E" w:rsidRPr="001865F6">
        <w:rPr>
          <w:sz w:val="24"/>
          <w:szCs w:val="24"/>
        </w:rPr>
        <w:t xml:space="preserve">ивание физических недостатков; </w:t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84"/>
        </w:tabs>
        <w:spacing w:before="203" w:after="0" w:line="240" w:lineRule="auto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нецензурная брань;</w:t>
      </w:r>
    </w:p>
    <w:p w:rsidR="004338B9" w:rsidRPr="001865F6" w:rsidRDefault="007B4E32" w:rsidP="001865F6">
      <w:pPr>
        <w:pStyle w:val="a3"/>
        <w:numPr>
          <w:ilvl w:val="0"/>
          <w:numId w:val="1"/>
        </w:numPr>
        <w:tabs>
          <w:tab w:val="left" w:pos="784"/>
        </w:tabs>
        <w:spacing w:before="88" w:after="0" w:line="360" w:lineRule="auto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ум</w:t>
      </w:r>
      <w:r w:rsidR="007E0A9B" w:rsidRPr="001865F6">
        <w:rPr>
          <w:sz w:val="24"/>
          <w:szCs w:val="24"/>
        </w:rPr>
        <w:t>ы</w:t>
      </w:r>
      <w:r w:rsidRPr="001865F6">
        <w:rPr>
          <w:sz w:val="24"/>
          <w:szCs w:val="24"/>
        </w:rPr>
        <w:t>ш</w:t>
      </w:r>
      <w:r w:rsidR="007E0A9B" w:rsidRPr="001865F6">
        <w:rPr>
          <w:sz w:val="24"/>
          <w:szCs w:val="24"/>
        </w:rPr>
        <w:t>л</w:t>
      </w:r>
      <w:r w:rsidRPr="001865F6">
        <w:rPr>
          <w:sz w:val="24"/>
          <w:szCs w:val="24"/>
        </w:rPr>
        <w:t xml:space="preserve">енное доведение другого человека до стресса, </w:t>
      </w:r>
      <w:proofErr w:type="spellStart"/>
      <w:r w:rsidRPr="001865F6">
        <w:rPr>
          <w:sz w:val="24"/>
          <w:szCs w:val="24"/>
        </w:rPr>
        <w:t>срь</w:t>
      </w:r>
      <w:r w:rsidR="00C376DA" w:rsidRPr="001865F6">
        <w:rPr>
          <w:sz w:val="24"/>
          <w:szCs w:val="24"/>
        </w:rPr>
        <w:t>в</w:t>
      </w:r>
      <w:r w:rsidRPr="001865F6">
        <w:rPr>
          <w:sz w:val="24"/>
          <w:szCs w:val="24"/>
        </w:rPr>
        <w:t>а</w:t>
      </w:r>
      <w:proofErr w:type="spellEnd"/>
      <w:r w:rsidRPr="001865F6">
        <w:rPr>
          <w:sz w:val="24"/>
          <w:szCs w:val="24"/>
        </w:rPr>
        <w:t>.</w:t>
      </w:r>
    </w:p>
    <w:p w:rsidR="004338B9" w:rsidRPr="001865F6" w:rsidRDefault="007B4E32" w:rsidP="001865F6">
      <w:pPr>
        <w:pStyle w:val="a3"/>
        <w:numPr>
          <w:ilvl w:val="0"/>
          <w:numId w:val="2"/>
        </w:numPr>
        <w:tabs>
          <w:tab w:val="left" w:pos="789"/>
        </w:tabs>
        <w:spacing w:after="0" w:line="360" w:lineRule="auto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унижение человеческого достоинства:</w:t>
      </w:r>
    </w:p>
    <w:p w:rsidR="004338B9" w:rsidRPr="001865F6" w:rsidRDefault="007B4E32" w:rsidP="001865F6">
      <w:pPr>
        <w:pStyle w:val="a3"/>
        <w:numPr>
          <w:ilvl w:val="0"/>
          <w:numId w:val="1"/>
        </w:numPr>
        <w:tabs>
          <w:tab w:val="left" w:pos="784"/>
        </w:tabs>
        <w:spacing w:after="0" w:line="276" w:lineRule="auto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вымогательство;</w:t>
      </w:r>
    </w:p>
    <w:p w:rsidR="004338B9" w:rsidRPr="001865F6" w:rsidRDefault="00400E0E">
      <w:pPr>
        <w:pStyle w:val="a3"/>
        <w:numPr>
          <w:ilvl w:val="0"/>
          <w:numId w:val="1"/>
        </w:numPr>
        <w:tabs>
          <w:tab w:val="left" w:pos="784"/>
          <w:tab w:val="left" w:pos="5368"/>
        </w:tabs>
        <w:spacing w:after="0" w:line="398" w:lineRule="exact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воровство;</w:t>
      </w:r>
      <w:r w:rsidRPr="001865F6">
        <w:rPr>
          <w:sz w:val="24"/>
          <w:szCs w:val="24"/>
        </w:rPr>
        <w:tab/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84"/>
        </w:tabs>
        <w:spacing w:after="0" w:line="398" w:lineRule="exact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порча имущества;</w:t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84"/>
        </w:tabs>
        <w:spacing w:after="0" w:line="398" w:lineRule="exact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распитие спиртных напитков;</w:t>
      </w:r>
    </w:p>
    <w:p w:rsidR="004338B9" w:rsidRPr="001865F6" w:rsidRDefault="007B4E32">
      <w:pPr>
        <w:pStyle w:val="a3"/>
        <w:numPr>
          <w:ilvl w:val="0"/>
          <w:numId w:val="1"/>
        </w:numPr>
        <w:tabs>
          <w:tab w:val="left" w:pos="784"/>
        </w:tabs>
        <w:spacing w:after="0" w:line="398" w:lineRule="exact"/>
        <w:ind w:left="520"/>
        <w:rPr>
          <w:sz w:val="24"/>
          <w:szCs w:val="24"/>
        </w:rPr>
      </w:pPr>
      <w:r w:rsidRPr="001865F6">
        <w:rPr>
          <w:sz w:val="24"/>
          <w:szCs w:val="24"/>
        </w:rPr>
        <w:t>курение в гимназии и на ее территории.</w:t>
      </w:r>
    </w:p>
    <w:p w:rsidR="004338B9" w:rsidRPr="001865F6" w:rsidRDefault="007B4E32">
      <w:pPr>
        <w:pStyle w:val="51"/>
        <w:ind w:left="520" w:right="4480"/>
        <w:rPr>
          <w:sz w:val="24"/>
          <w:szCs w:val="24"/>
        </w:rPr>
      </w:pPr>
      <w:r w:rsidRPr="001865F6">
        <w:rPr>
          <w:sz w:val="24"/>
          <w:szCs w:val="24"/>
        </w:rPr>
        <w:t>4.2.3. К учащимся применяются следующие меры взыскания:</w:t>
      </w:r>
      <w:r w:rsidR="00C376DA" w:rsidRPr="001865F6">
        <w:rPr>
          <w:sz w:val="24"/>
          <w:szCs w:val="24"/>
        </w:rPr>
        <w:t xml:space="preserve">     </w:t>
      </w:r>
    </w:p>
    <w:p w:rsidR="00691984" w:rsidRPr="001865F6" w:rsidRDefault="00691984" w:rsidP="00691984">
      <w:pPr>
        <w:pStyle w:val="51"/>
        <w:numPr>
          <w:ilvl w:val="0"/>
          <w:numId w:val="4"/>
        </w:numPr>
        <w:ind w:left="851" w:right="4480" w:hanging="284"/>
        <w:rPr>
          <w:sz w:val="24"/>
          <w:szCs w:val="24"/>
        </w:rPr>
      </w:pPr>
      <w:r w:rsidRPr="001865F6">
        <w:rPr>
          <w:sz w:val="24"/>
          <w:szCs w:val="24"/>
        </w:rPr>
        <w:t>выговор</w:t>
      </w:r>
    </w:p>
    <w:p w:rsidR="004338B9" w:rsidRPr="001865F6" w:rsidRDefault="007B4E32" w:rsidP="00691984">
      <w:pPr>
        <w:pStyle w:val="a3"/>
        <w:numPr>
          <w:ilvl w:val="0"/>
          <w:numId w:val="4"/>
        </w:numPr>
        <w:spacing w:before="176" w:after="0" w:line="240" w:lineRule="auto"/>
        <w:ind w:left="851" w:hanging="284"/>
        <w:rPr>
          <w:rFonts w:ascii="Arial Unicode MS" w:hAnsi="Arial Unicode MS" w:cs="Arial Unicode MS"/>
          <w:sz w:val="24"/>
          <w:szCs w:val="24"/>
        </w:rPr>
      </w:pPr>
      <w:r w:rsidRPr="001865F6">
        <w:rPr>
          <w:sz w:val="24"/>
          <w:szCs w:val="24"/>
        </w:rPr>
        <w:t>строгий выговор;</w:t>
      </w:r>
    </w:p>
    <w:p w:rsidR="00C376DA" w:rsidRPr="001865F6" w:rsidRDefault="007B4E32" w:rsidP="00691984">
      <w:pPr>
        <w:pStyle w:val="a3"/>
        <w:numPr>
          <w:ilvl w:val="0"/>
          <w:numId w:val="5"/>
        </w:numPr>
        <w:spacing w:after="0" w:line="389" w:lineRule="exact"/>
        <w:ind w:left="851" w:right="200" w:hanging="284"/>
        <w:rPr>
          <w:sz w:val="24"/>
          <w:szCs w:val="24"/>
        </w:rPr>
      </w:pPr>
      <w:r w:rsidRPr="001865F6">
        <w:rPr>
          <w:sz w:val="24"/>
          <w:szCs w:val="24"/>
        </w:rPr>
        <w:t xml:space="preserve">возложение обязанности возместить вред; </w:t>
      </w:r>
    </w:p>
    <w:p w:rsidR="004338B9" w:rsidRPr="001865F6" w:rsidRDefault="007B4E32" w:rsidP="00691984">
      <w:pPr>
        <w:pStyle w:val="a3"/>
        <w:numPr>
          <w:ilvl w:val="0"/>
          <w:numId w:val="5"/>
        </w:numPr>
        <w:spacing w:after="0" w:line="389" w:lineRule="exact"/>
        <w:ind w:left="851" w:right="200" w:hanging="284"/>
        <w:rPr>
          <w:rFonts w:ascii="Arial Unicode MS" w:hAnsi="Arial Unicode MS" w:cs="Arial Unicode MS"/>
          <w:sz w:val="24"/>
          <w:szCs w:val="24"/>
        </w:rPr>
      </w:pPr>
      <w:r w:rsidRPr="001865F6">
        <w:rPr>
          <w:sz w:val="24"/>
          <w:szCs w:val="24"/>
        </w:rPr>
        <w:t>возложение обязанности принести публичное извинение;</w:t>
      </w:r>
    </w:p>
    <w:p w:rsidR="004338B9" w:rsidRPr="001865F6" w:rsidRDefault="00C376DA" w:rsidP="00691984">
      <w:pPr>
        <w:pStyle w:val="a3"/>
        <w:numPr>
          <w:ilvl w:val="0"/>
          <w:numId w:val="5"/>
        </w:numPr>
        <w:spacing w:before="153" w:after="0" w:line="240" w:lineRule="auto"/>
        <w:ind w:left="851" w:hanging="284"/>
        <w:rPr>
          <w:rFonts w:ascii="Arial Unicode MS" w:hAnsi="Arial Unicode MS" w:cs="Arial Unicode MS"/>
          <w:sz w:val="24"/>
          <w:szCs w:val="24"/>
        </w:rPr>
      </w:pPr>
      <w:r w:rsidRPr="001865F6">
        <w:rPr>
          <w:sz w:val="24"/>
          <w:szCs w:val="24"/>
        </w:rPr>
        <w:t>исключение из гимназии.</w:t>
      </w:r>
    </w:p>
    <w:p w:rsidR="00667ADD" w:rsidRPr="001865F6" w:rsidRDefault="00667ADD" w:rsidP="00691984">
      <w:pPr>
        <w:pStyle w:val="a3"/>
        <w:spacing w:after="0" w:line="240" w:lineRule="auto"/>
        <w:ind w:left="860"/>
        <w:rPr>
          <w:sz w:val="24"/>
          <w:szCs w:val="24"/>
        </w:rPr>
      </w:pPr>
    </w:p>
    <w:p w:rsidR="004338B9" w:rsidRPr="001865F6" w:rsidRDefault="007B4E32" w:rsidP="00691984">
      <w:pPr>
        <w:pStyle w:val="a3"/>
        <w:spacing w:after="0" w:line="240" w:lineRule="auto"/>
        <w:ind w:left="860"/>
        <w:rPr>
          <w:rFonts w:ascii="Arial Unicode MS" w:hAnsi="Arial Unicode MS" w:cs="Arial Unicode MS"/>
          <w:sz w:val="24"/>
          <w:szCs w:val="24"/>
        </w:rPr>
      </w:pPr>
      <w:r w:rsidRPr="001865F6">
        <w:rPr>
          <w:sz w:val="24"/>
          <w:szCs w:val="24"/>
        </w:rPr>
        <w:t>Возложение обязанности принести публичное извинение применяется в качестве дополнительного</w:t>
      </w:r>
      <w:r w:rsidR="00667ADD" w:rsidRPr="001865F6">
        <w:rPr>
          <w:sz w:val="24"/>
          <w:szCs w:val="24"/>
        </w:rPr>
        <w:t xml:space="preserve"> взыскания</w:t>
      </w:r>
    </w:p>
    <w:p w:rsidR="009B0187" w:rsidRPr="001865F6" w:rsidRDefault="009B0187" w:rsidP="00691984">
      <w:pPr>
        <w:pStyle w:val="a3"/>
        <w:spacing w:before="329" w:after="0" w:line="240" w:lineRule="auto"/>
        <w:ind w:left="860"/>
        <w:rPr>
          <w:rFonts w:ascii="Arial Unicode MS" w:hAnsi="Arial Unicode MS" w:cs="Arial Unicode MS"/>
          <w:sz w:val="24"/>
          <w:szCs w:val="24"/>
        </w:rPr>
      </w:pPr>
    </w:p>
    <w:sectPr w:rsidR="009B0187" w:rsidRPr="001865F6" w:rsidSect="00667ADD">
      <w:type w:val="continuous"/>
      <w:pgSz w:w="11905" w:h="16837"/>
      <w:pgMar w:top="1072" w:right="139" w:bottom="30" w:left="545" w:header="1069" w:footer="25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EB4A720"/>
    <w:lvl w:ilvl="0" w:tplc="0419000B">
      <w:start w:val="1"/>
      <w:numFmt w:val="bullet"/>
      <w:lvlText w:val=""/>
      <w:lvlJc w:val="left"/>
      <w:rPr>
        <w:rFonts w:ascii="Wingdings" w:hAnsi="Wingdings" w:hint="default"/>
        <w:sz w:val="22"/>
        <w:szCs w:val="22"/>
      </w:rPr>
    </w:lvl>
    <w:lvl w:ilvl="1" w:tplc="000F4242">
      <w:start w:val="1"/>
      <w:numFmt w:val="bullet"/>
      <w:lvlText w:val="&gt;"/>
      <w:lvlJc w:val="left"/>
      <w:rPr>
        <w:sz w:val="22"/>
        <w:szCs w:val="22"/>
      </w:rPr>
    </w:lvl>
    <w:lvl w:ilvl="2" w:tplc="000F4243">
      <w:start w:val="1"/>
      <w:numFmt w:val="bullet"/>
      <w:lvlText w:val="&gt;"/>
      <w:lvlJc w:val="left"/>
      <w:rPr>
        <w:sz w:val="22"/>
        <w:szCs w:val="22"/>
      </w:rPr>
    </w:lvl>
    <w:lvl w:ilvl="3" w:tplc="000F4244">
      <w:start w:val="1"/>
      <w:numFmt w:val="bullet"/>
      <w:lvlText w:val="&gt;"/>
      <w:lvlJc w:val="left"/>
      <w:rPr>
        <w:sz w:val="22"/>
        <w:szCs w:val="22"/>
      </w:rPr>
    </w:lvl>
    <w:lvl w:ilvl="4" w:tplc="000F4245">
      <w:start w:val="1"/>
      <w:numFmt w:val="bullet"/>
      <w:lvlText w:val="&gt;"/>
      <w:lvlJc w:val="left"/>
      <w:rPr>
        <w:sz w:val="22"/>
        <w:szCs w:val="22"/>
      </w:rPr>
    </w:lvl>
    <w:lvl w:ilvl="5" w:tplc="000F4246">
      <w:start w:val="1"/>
      <w:numFmt w:val="bullet"/>
      <w:lvlText w:val="&gt;"/>
      <w:lvlJc w:val="left"/>
      <w:rPr>
        <w:sz w:val="22"/>
        <w:szCs w:val="22"/>
      </w:rPr>
    </w:lvl>
    <w:lvl w:ilvl="6" w:tplc="000F4247">
      <w:start w:val="1"/>
      <w:numFmt w:val="bullet"/>
      <w:lvlText w:val="&gt;"/>
      <w:lvlJc w:val="left"/>
      <w:rPr>
        <w:sz w:val="22"/>
        <w:szCs w:val="22"/>
      </w:rPr>
    </w:lvl>
    <w:lvl w:ilvl="7" w:tplc="000F4248">
      <w:start w:val="1"/>
      <w:numFmt w:val="bullet"/>
      <w:lvlText w:val="&gt;"/>
      <w:lvlJc w:val="left"/>
      <w:rPr>
        <w:sz w:val="22"/>
        <w:szCs w:val="22"/>
      </w:rPr>
    </w:lvl>
    <w:lvl w:ilvl="8" w:tplc="000F4249">
      <w:start w:val="1"/>
      <w:numFmt w:val="bullet"/>
      <w:lvlText w:val="&gt;"/>
      <w:lvlJc w:val="left"/>
      <w:rPr>
        <w:sz w:val="22"/>
        <w:szCs w:val="22"/>
      </w:rPr>
    </w:lvl>
  </w:abstractNum>
  <w:abstractNum w:abstractNumId="1">
    <w:nsid w:val="00000003"/>
    <w:multiLevelType w:val="hybridMultilevel"/>
    <w:tmpl w:val="76B45DB8"/>
    <w:lvl w:ilvl="0" w:tplc="0419000B">
      <w:start w:val="1"/>
      <w:numFmt w:val="bullet"/>
      <w:lvlText w:val=""/>
      <w:lvlJc w:val="left"/>
      <w:rPr>
        <w:rFonts w:ascii="Wingdings" w:hAnsi="Wingdings" w:hint="default"/>
        <w:sz w:val="22"/>
        <w:szCs w:val="22"/>
      </w:rPr>
    </w:lvl>
    <w:lvl w:ilvl="1" w:tplc="000F424B">
      <w:start w:val="1"/>
      <w:numFmt w:val="bullet"/>
      <w:lvlText w:val="•"/>
      <w:lvlJc w:val="left"/>
      <w:rPr>
        <w:sz w:val="22"/>
        <w:szCs w:val="22"/>
      </w:rPr>
    </w:lvl>
    <w:lvl w:ilvl="2" w:tplc="000F424C">
      <w:start w:val="1"/>
      <w:numFmt w:val="bullet"/>
      <w:lvlText w:val="•"/>
      <w:lvlJc w:val="left"/>
      <w:rPr>
        <w:sz w:val="22"/>
        <w:szCs w:val="22"/>
      </w:rPr>
    </w:lvl>
    <w:lvl w:ilvl="3" w:tplc="000F424D">
      <w:start w:val="1"/>
      <w:numFmt w:val="bullet"/>
      <w:lvlText w:val="•"/>
      <w:lvlJc w:val="left"/>
      <w:rPr>
        <w:sz w:val="22"/>
        <w:szCs w:val="22"/>
      </w:rPr>
    </w:lvl>
    <w:lvl w:ilvl="4" w:tplc="000F424E">
      <w:start w:val="1"/>
      <w:numFmt w:val="bullet"/>
      <w:lvlText w:val="•"/>
      <w:lvlJc w:val="left"/>
      <w:rPr>
        <w:sz w:val="22"/>
        <w:szCs w:val="22"/>
      </w:rPr>
    </w:lvl>
    <w:lvl w:ilvl="5" w:tplc="000F424F">
      <w:start w:val="1"/>
      <w:numFmt w:val="bullet"/>
      <w:lvlText w:val="•"/>
      <w:lvlJc w:val="left"/>
      <w:rPr>
        <w:sz w:val="22"/>
        <w:szCs w:val="22"/>
      </w:rPr>
    </w:lvl>
    <w:lvl w:ilvl="6" w:tplc="000F4250">
      <w:start w:val="1"/>
      <w:numFmt w:val="bullet"/>
      <w:lvlText w:val="•"/>
      <w:lvlJc w:val="left"/>
      <w:rPr>
        <w:sz w:val="22"/>
        <w:szCs w:val="22"/>
      </w:rPr>
    </w:lvl>
    <w:lvl w:ilvl="7" w:tplc="000F4251">
      <w:start w:val="1"/>
      <w:numFmt w:val="bullet"/>
      <w:lvlText w:val="•"/>
      <w:lvlJc w:val="left"/>
      <w:rPr>
        <w:sz w:val="22"/>
        <w:szCs w:val="22"/>
      </w:rPr>
    </w:lvl>
    <w:lvl w:ilvl="8" w:tplc="000F4252">
      <w:start w:val="1"/>
      <w:numFmt w:val="bullet"/>
      <w:lvlText w:val="•"/>
      <w:lvlJc w:val="left"/>
      <w:rPr>
        <w:sz w:val="22"/>
        <w:szCs w:val="22"/>
      </w:rPr>
    </w:lvl>
  </w:abstractNum>
  <w:abstractNum w:abstractNumId="2">
    <w:nsid w:val="405E0E42"/>
    <w:multiLevelType w:val="hybridMultilevel"/>
    <w:tmpl w:val="41D611CE"/>
    <w:lvl w:ilvl="0" w:tplc="041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464E50B1"/>
    <w:multiLevelType w:val="hybridMultilevel"/>
    <w:tmpl w:val="C6E007AA"/>
    <w:lvl w:ilvl="0" w:tplc="041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>
    <w:nsid w:val="49EE020B"/>
    <w:multiLevelType w:val="hybridMultilevel"/>
    <w:tmpl w:val="9390615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3F44417"/>
    <w:multiLevelType w:val="hybridMultilevel"/>
    <w:tmpl w:val="D1706550"/>
    <w:lvl w:ilvl="0" w:tplc="0419000D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>
    <w:nsid w:val="6F3A5150"/>
    <w:multiLevelType w:val="hybridMultilevel"/>
    <w:tmpl w:val="6688D56E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9B0187"/>
    <w:rsid w:val="000C1043"/>
    <w:rsid w:val="001865F6"/>
    <w:rsid w:val="001B5F2B"/>
    <w:rsid w:val="002E5AEB"/>
    <w:rsid w:val="00400E0E"/>
    <w:rsid w:val="0043218D"/>
    <w:rsid w:val="004338B9"/>
    <w:rsid w:val="00667ADD"/>
    <w:rsid w:val="00691984"/>
    <w:rsid w:val="007B4E32"/>
    <w:rsid w:val="007E0A9B"/>
    <w:rsid w:val="009B0187"/>
    <w:rsid w:val="00C376DA"/>
    <w:rsid w:val="00FD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B9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38B9"/>
    <w:pPr>
      <w:shd w:val="clear" w:color="auto" w:fill="FFFFFF"/>
      <w:spacing w:after="24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4338B9"/>
    <w:rPr>
      <w:rFonts w:cs="Arial Unicode MS"/>
      <w:color w:val="000000"/>
    </w:rPr>
  </w:style>
  <w:style w:type="character" w:customStyle="1" w:styleId="2">
    <w:name w:val="Основной текст (2)"/>
    <w:basedOn w:val="a0"/>
    <w:link w:val="21"/>
    <w:uiPriority w:val="99"/>
    <w:rsid w:val="004338B9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"/>
    <w:basedOn w:val="a0"/>
    <w:link w:val="31"/>
    <w:uiPriority w:val="99"/>
    <w:rsid w:val="004338B9"/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"/>
    <w:basedOn w:val="a0"/>
    <w:link w:val="41"/>
    <w:uiPriority w:val="99"/>
    <w:rsid w:val="004338B9"/>
    <w:rPr>
      <w:rFonts w:ascii="Times New Roman" w:hAnsi="Times New Roman" w:cs="Times New Roman"/>
      <w:i/>
      <w:iCs/>
      <w:sz w:val="18"/>
      <w:szCs w:val="18"/>
    </w:rPr>
  </w:style>
  <w:style w:type="character" w:customStyle="1" w:styleId="44pt">
    <w:name w:val="Основной текст (4) + 4 pt"/>
    <w:aliases w:val="Не курсив"/>
    <w:basedOn w:val="4"/>
    <w:uiPriority w:val="99"/>
    <w:rsid w:val="004338B9"/>
    <w:rPr>
      <w:sz w:val="8"/>
      <w:szCs w:val="8"/>
    </w:rPr>
  </w:style>
  <w:style w:type="character" w:customStyle="1" w:styleId="5">
    <w:name w:val="Основной текст (5)"/>
    <w:basedOn w:val="a0"/>
    <w:link w:val="51"/>
    <w:uiPriority w:val="99"/>
    <w:rsid w:val="004338B9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4338B9"/>
    <w:pPr>
      <w:shd w:val="clear" w:color="auto" w:fill="FFFFFF"/>
      <w:spacing w:before="120" w:after="240" w:line="240" w:lineRule="atLeas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1">
    <w:name w:val="Основной текст (3)1"/>
    <w:basedOn w:val="a"/>
    <w:link w:val="3"/>
    <w:uiPriority w:val="99"/>
    <w:rsid w:val="004338B9"/>
    <w:pPr>
      <w:shd w:val="clear" w:color="auto" w:fill="FFFFFF"/>
      <w:spacing w:after="120" w:line="370" w:lineRule="exact"/>
      <w:ind w:firstLine="24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41">
    <w:name w:val="Основной текст (4)1"/>
    <w:basedOn w:val="a"/>
    <w:link w:val="4"/>
    <w:uiPriority w:val="99"/>
    <w:rsid w:val="004338B9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4338B9"/>
    <w:pPr>
      <w:shd w:val="clear" w:color="auto" w:fill="FFFFFF"/>
      <w:spacing w:line="437" w:lineRule="exact"/>
      <w:ind w:hanging="240"/>
    </w:pPr>
    <w:rPr>
      <w:rFonts w:ascii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2016-02-24T10:50:00Z</dcterms:created>
  <dcterms:modified xsi:type="dcterms:W3CDTF">2016-10-17T11:52:00Z</dcterms:modified>
</cp:coreProperties>
</file>