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CellSpacing w:w="15" w:type="dxa"/>
        <w:tblInd w:w="-537" w:type="dxa"/>
        <w:tblCellMar>
          <w:left w:w="0" w:type="dxa"/>
          <w:right w:w="0" w:type="dxa"/>
        </w:tblCellMar>
        <w:tblLook w:val="04A0"/>
      </w:tblPr>
      <w:tblGrid>
        <w:gridCol w:w="9923"/>
      </w:tblGrid>
      <w:tr w:rsidR="00C31C50" w:rsidRPr="00EE5DFA" w:rsidTr="00C31C50">
        <w:trPr>
          <w:tblCellSpacing w:w="15" w:type="dxa"/>
        </w:trPr>
        <w:tc>
          <w:tcPr>
            <w:tcW w:w="4970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C31C50" w:rsidRPr="00EE5DFA" w:rsidRDefault="00C31C50" w:rsidP="00EE5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7A6886" w:rsidRPr="00EE5DFA" w:rsidRDefault="007A6886" w:rsidP="00EE5DF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vanish/>
          <w:color w:val="646464"/>
          <w:sz w:val="24"/>
          <w:szCs w:val="24"/>
          <w:lang w:val="en-GB" w:eastAsia="ru-RU"/>
        </w:rPr>
      </w:pPr>
    </w:p>
    <w:tbl>
      <w:tblPr>
        <w:tblW w:w="10774" w:type="dxa"/>
        <w:tblCellSpacing w:w="15" w:type="dxa"/>
        <w:tblInd w:w="-664" w:type="dxa"/>
        <w:tblCellMar>
          <w:left w:w="0" w:type="dxa"/>
          <w:right w:w="0" w:type="dxa"/>
        </w:tblCellMar>
        <w:tblLook w:val="04A0"/>
      </w:tblPr>
      <w:tblGrid>
        <w:gridCol w:w="10774"/>
      </w:tblGrid>
      <w:tr w:rsidR="007A6886" w:rsidRPr="00EE5DFA" w:rsidTr="00414104">
        <w:trPr>
          <w:tblCellSpacing w:w="15" w:type="dxa"/>
        </w:trPr>
        <w:tc>
          <w:tcPr>
            <w:tcW w:w="1071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6886" w:rsidRPr="00EE5DFA" w:rsidRDefault="007A6886" w:rsidP="00EE5DF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7A6886" w:rsidRPr="00EE5DFA" w:rsidTr="00414104">
        <w:trPr>
          <w:trHeight w:val="300"/>
          <w:tblCellSpacing w:w="15" w:type="dxa"/>
        </w:trPr>
        <w:tc>
          <w:tcPr>
            <w:tcW w:w="1071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5DFA" w:rsidRPr="00EE5DFA" w:rsidRDefault="00EE5DFA" w:rsidP="00EE5DFA">
            <w:pPr>
              <w:shd w:val="clear" w:color="auto" w:fill="FFFFFF"/>
              <w:tabs>
                <w:tab w:val="left" w:pos="7935"/>
              </w:tabs>
              <w:spacing w:after="0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5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Принято</w:t>
            </w:r>
            <w:proofErr w:type="gramStart"/>
            <w:r w:rsidRPr="00EE5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 У</w:t>
            </w:r>
            <w:proofErr w:type="gramEnd"/>
            <w:r w:rsidRPr="00EE5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тверждаю</w:t>
            </w:r>
          </w:p>
          <w:p w:rsidR="00EE5DFA" w:rsidRPr="00EE5DFA" w:rsidRDefault="00EE5DFA" w:rsidP="00EE5DFA">
            <w:pPr>
              <w:shd w:val="clear" w:color="auto" w:fill="FFFFFF"/>
              <w:spacing w:after="0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5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Решением педагогического совета                                          Директор гимназии</w:t>
            </w:r>
          </w:p>
          <w:p w:rsidR="00EE5DFA" w:rsidRPr="00EE5DFA" w:rsidRDefault="00EE5DFA" w:rsidP="00EE5DFA">
            <w:pPr>
              <w:shd w:val="clear" w:color="auto" w:fill="FFFFFF"/>
              <w:tabs>
                <w:tab w:val="left" w:pos="7935"/>
              </w:tabs>
              <w:spacing w:after="0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5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МКОУ «Цветковская гимназия»                                              </w:t>
            </w:r>
            <w:proofErr w:type="spellStart"/>
            <w:r w:rsidRPr="00EE5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___________Раджабова</w:t>
            </w:r>
            <w:proofErr w:type="spellEnd"/>
            <w:r w:rsidRPr="00EE5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Х.Г.</w:t>
            </w:r>
          </w:p>
          <w:p w:rsidR="00EE5DFA" w:rsidRPr="00EE5DFA" w:rsidRDefault="00EE5DFA" w:rsidP="00EE5DFA">
            <w:pPr>
              <w:shd w:val="clear" w:color="auto" w:fill="FFFFFF"/>
              <w:spacing w:after="0" w:line="36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E5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Протокол №</w:t>
            </w:r>
            <w:proofErr w:type="spellStart"/>
            <w:r w:rsidRPr="00EE5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___от</w:t>
            </w:r>
            <w:proofErr w:type="spellEnd"/>
            <w:r w:rsidRPr="00EE5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«___»___________20___г.                        Приказ №</w:t>
            </w:r>
            <w:proofErr w:type="spellStart"/>
            <w:r w:rsidRPr="00EE5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___от</w:t>
            </w:r>
            <w:proofErr w:type="spellEnd"/>
            <w:r w:rsidRPr="00EE5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«___»____________20___г</w:t>
            </w:r>
          </w:p>
          <w:p w:rsidR="007A6886" w:rsidRPr="00B050ED" w:rsidRDefault="00EE5DFA" w:rsidP="00EE5DF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br/>
            </w:r>
          </w:p>
        </w:tc>
      </w:tr>
      <w:tr w:rsidR="007A6886" w:rsidRPr="00EE5DFA" w:rsidTr="00414104">
        <w:trPr>
          <w:tblCellSpacing w:w="15" w:type="dxa"/>
        </w:trPr>
        <w:tc>
          <w:tcPr>
            <w:tcW w:w="1071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6886" w:rsidRPr="00414104" w:rsidRDefault="007A6886" w:rsidP="00EE5DF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"/>
                <w:szCs w:val="24"/>
                <w:lang w:eastAsia="ru-RU"/>
              </w:rPr>
            </w:pPr>
          </w:p>
          <w:p w:rsidR="008D4E9D" w:rsidRDefault="007A6886" w:rsidP="00EE5DFA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ПОЛОЖЕНИЕ</w:t>
            </w:r>
          </w:p>
          <w:p w:rsidR="008D4E9D" w:rsidRDefault="008D4E9D" w:rsidP="00EE5DFA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О КОНКУРСЕ МЕТОДИЧЕСКИХ РАЗРАБОТОК ПЕДАГОГИЧЕСКИХ РАБОТНИКОВ </w:t>
            </w:r>
          </w:p>
          <w:p w:rsidR="005A4398" w:rsidRPr="00EE5DFA" w:rsidRDefault="008D4E9D" w:rsidP="00EE5DF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МКОУ «ЦВЕТКОВСКАЯ ГИМНАЗИЯ»</w:t>
            </w:r>
          </w:p>
          <w:p w:rsidR="007A6886" w:rsidRPr="00EE5DFA" w:rsidRDefault="00EE5DFA" w:rsidP="00EE5DFA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8D4E9D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1</w:t>
            </w:r>
            <w:r w:rsidRPr="00EE5DFA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7A6886" w:rsidRPr="00EE5DFA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Общие положения</w:t>
            </w:r>
          </w:p>
          <w:p w:rsidR="00C31C50" w:rsidRPr="00EE5DFA" w:rsidRDefault="00C31C50" w:rsidP="00EE5DFA">
            <w:pPr>
              <w:pStyle w:val="a8"/>
              <w:numPr>
                <w:ilvl w:val="0"/>
                <w:numId w:val="7"/>
              </w:numPr>
              <w:spacing w:before="240" w:after="0" w:line="240" w:lineRule="auto"/>
              <w:ind w:left="806" w:hanging="71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7A6886"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Конкурс методических разработок педагогических работников муниципального казенного общеобразовательного учреждения </w:t>
            </w:r>
            <w:r w:rsidR="00DD5E6B" w:rsidRPr="00EE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EE5DFA" w:rsidRPr="00EE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D06B9E" w:rsidRPr="00EE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ОУ "Цветковская гимназия" </w:t>
            </w:r>
            <w:r w:rsidR="007A6886"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Кизлярского района Республики Дагестан (далее – Конкурс) проводится администрацией </w:t>
            </w:r>
            <w:r w:rsidR="00DD5E6B" w:rsidRPr="00EE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EE5DFA" w:rsidRPr="00EE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D06B9E" w:rsidRPr="00EE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ОУ "Цветковская гимназия"</w:t>
            </w:r>
          </w:p>
          <w:p w:rsidR="00C31C50" w:rsidRPr="00EE5DFA" w:rsidRDefault="00D06B9E" w:rsidP="00EE5DFA">
            <w:pPr>
              <w:pStyle w:val="a8"/>
              <w:numPr>
                <w:ilvl w:val="0"/>
                <w:numId w:val="7"/>
              </w:numPr>
              <w:spacing w:before="240" w:after="0" w:line="240" w:lineRule="auto"/>
              <w:ind w:left="806" w:hanging="684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A6886"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о конкурсе</w:t>
            </w:r>
            <w:r w:rsidR="00EE5DFA"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утверждается приказом директор</w:t>
            </w:r>
            <w:r w:rsidR="007A6886"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D5E6B" w:rsidRPr="00EE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EE5DFA" w:rsidRPr="00EE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EE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ОУ "Цветковская гимназия" 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7"/>
              </w:numPr>
              <w:spacing w:before="240" w:after="0" w:line="240" w:lineRule="auto"/>
              <w:ind w:left="806" w:hanging="71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 конкурсе могут принять участие все педагогические работники </w:t>
            </w:r>
            <w:r w:rsidR="0041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гимназии</w:t>
            </w: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7"/>
              </w:numPr>
              <w:spacing w:before="240" w:after="0" w:line="240" w:lineRule="auto"/>
              <w:ind w:left="806" w:hanging="71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может быть индивидуальным, а также групповым (любой принцип формирования коллектива авторов).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7"/>
              </w:numPr>
              <w:spacing w:before="240" w:after="0" w:line="240" w:lineRule="auto"/>
              <w:ind w:left="806" w:hanging="71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Участники конкурса представляют методические разработки: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8"/>
              </w:num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педагогические концепции инновационной или экспериментальной деятельности,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8"/>
              </w:num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программы инновационной или экспериментальной работы, 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8"/>
              </w:num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проекты новых форм организации дошкольного образования, 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8"/>
              </w:num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методические пособия,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8"/>
              </w:num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сценарии проведения урока (внеклассного занятия) с использованием совреме</w:t>
            </w:r>
            <w:r w:rsidR="00C31C50"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нных педагогических технологий,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8"/>
              </w:num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авторские</w:t>
            </w:r>
            <w:r w:rsidR="00C31C50"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презентации по какой-либо теме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8"/>
              </w:num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ученические проекты и т.п. </w:t>
            </w:r>
          </w:p>
          <w:p w:rsidR="007A6886" w:rsidRPr="00EE5DFA" w:rsidRDefault="007A6886" w:rsidP="00EE5DFA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2. Цели и задачи Конкурса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9"/>
              </w:num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инновационной и экспериментальной деятельности педагогических работников образовательного учреждения.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9"/>
              </w:num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Активизация общения, обмена опытом и знаниями среди учителей, распространение передового педагогического опыта.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9"/>
              </w:num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Стимулирование заинтересованности педагогов в повышении своего профессионализма. 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9"/>
              </w:num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Совершенствование методического сопровождения педагогической деятельности, направленной на повышение профессионального мастерства, развитие творческого потенциала педагогов.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9"/>
              </w:num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Создание электронного банка данных методических разработок.</w:t>
            </w:r>
          </w:p>
          <w:p w:rsidR="007A6886" w:rsidRPr="00EE5DFA" w:rsidRDefault="007A6886" w:rsidP="00EE5DFA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3. Организация и проведение Конкурса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10"/>
              </w:num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подготовки Конкурса приказом директора </w:t>
            </w:r>
            <w:r w:rsidR="00EE5DFA"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гимназии</w:t>
            </w: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создается оргкомитет.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10"/>
              </w:num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Для оценивания работ Конкурса приказом директора </w:t>
            </w:r>
            <w:r w:rsidR="00EE5DFA"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гимназии</w:t>
            </w: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создается конкурсная комиссия. 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10"/>
              </w:num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Победители и лауреаты Конкурса награждаются Почетными грамотам и  ценными призами.</w:t>
            </w:r>
          </w:p>
          <w:p w:rsidR="00D06B9E" w:rsidRPr="00EE5DFA" w:rsidRDefault="007A6886" w:rsidP="00EE5DFA">
            <w:pPr>
              <w:pStyle w:val="a8"/>
              <w:numPr>
                <w:ilvl w:val="0"/>
                <w:numId w:val="10"/>
              </w:numPr>
              <w:spacing w:before="24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Лучшие работы участников Конкурса будут опубликованы на сайте </w:t>
            </w:r>
            <w:r w:rsidR="00DD5E6B" w:rsidRPr="00EE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EE5DFA" w:rsidRPr="00EE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D06B9E" w:rsidRPr="00EE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ОУ "Цветковская </w:t>
            </w:r>
            <w:r w:rsidR="00D06B9E" w:rsidRPr="00EE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гимназия"  </w:t>
            </w:r>
          </w:p>
          <w:p w:rsidR="007A6886" w:rsidRPr="00EE5DFA" w:rsidRDefault="007A6886" w:rsidP="00EE5DFA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4. Порядок и сроки проведения Конкурса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11"/>
              </w:numPr>
              <w:spacing w:before="240" w:after="0" w:line="360" w:lineRule="auto"/>
              <w:ind w:left="380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Устанавливаются следующие этапы проведения конкурса: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11"/>
              </w:numPr>
              <w:spacing w:before="240" w:after="0" w:line="360" w:lineRule="auto"/>
              <w:ind w:left="380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Первый этап</w:t>
            </w: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(предварительный):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12"/>
              </w:numPr>
              <w:spacing w:before="240" w:after="0" w:line="360" w:lineRule="auto"/>
              <w:ind w:left="522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участники Конкурса в сроки, установленные приказом</w:t>
            </w:r>
            <w:r w:rsidRPr="00EE5DF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9F54A0" w:rsidRPr="00EE5DF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E5DF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подают информационную карту-заявку в оргкомитет Конкурса по форме:</w:t>
            </w:r>
          </w:p>
          <w:tbl>
            <w:tblPr>
              <w:tblW w:w="7479" w:type="dxa"/>
              <w:tblInd w:w="469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495"/>
              <w:gridCol w:w="1984"/>
            </w:tblGrid>
            <w:tr w:rsidR="007A6886" w:rsidRPr="00EE5DFA" w:rsidTr="00EC377E">
              <w:tc>
                <w:tcPr>
                  <w:tcW w:w="549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A6886" w:rsidRPr="00EE5DFA" w:rsidRDefault="007A6886" w:rsidP="00EE5DFA">
                  <w:pPr>
                    <w:spacing w:before="240" w:after="0"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E5DF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Фамилия, имя, отчество участника (или участников группы)</w:t>
                  </w:r>
                </w:p>
              </w:tc>
              <w:tc>
                <w:tcPr>
                  <w:tcW w:w="198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A6886" w:rsidRPr="00EE5DFA" w:rsidRDefault="007A6886" w:rsidP="00EE5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A6886" w:rsidRPr="00EE5DFA" w:rsidTr="00EC377E">
              <w:tc>
                <w:tcPr>
                  <w:tcW w:w="54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A6886" w:rsidRPr="00EE5DFA" w:rsidRDefault="007A6886" w:rsidP="00EE5DFA">
                  <w:pPr>
                    <w:spacing w:before="240" w:after="0"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E5DF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Образовательное учреждение (полное название)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A6886" w:rsidRPr="00EE5DFA" w:rsidRDefault="007A6886" w:rsidP="00EE5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A6886" w:rsidRPr="00EE5DFA" w:rsidTr="00EC377E">
              <w:tc>
                <w:tcPr>
                  <w:tcW w:w="54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A6886" w:rsidRPr="00EE5DFA" w:rsidRDefault="007A6886" w:rsidP="00EE5DFA">
                  <w:pPr>
                    <w:spacing w:before="240" w:after="0"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E5DF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Должность (должности участников группы)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A6886" w:rsidRPr="00EE5DFA" w:rsidRDefault="007A6886" w:rsidP="00EE5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A6886" w:rsidRPr="00EE5DFA" w:rsidTr="00EC377E">
              <w:tc>
                <w:tcPr>
                  <w:tcW w:w="54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A6886" w:rsidRPr="00EE5DFA" w:rsidRDefault="007A6886" w:rsidP="00EE5DFA">
                  <w:pPr>
                    <w:spacing w:before="240" w:after="0"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E5DF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Контактный телефон и адрес электронной почты, если имеется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A6886" w:rsidRPr="00EE5DFA" w:rsidRDefault="007A6886" w:rsidP="00EE5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A6886" w:rsidRPr="00EE5DFA" w:rsidTr="00EC377E">
              <w:tc>
                <w:tcPr>
                  <w:tcW w:w="549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A6886" w:rsidRPr="00EE5DFA" w:rsidRDefault="007A6886" w:rsidP="00EE5DFA">
                  <w:pPr>
                    <w:spacing w:before="240" w:after="0" w:line="36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EE5DFA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ru-RU"/>
                    </w:rPr>
                    <w:t>Тема разработки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A6886" w:rsidRPr="00EE5DFA" w:rsidRDefault="007A6886" w:rsidP="00EE5D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A6886" w:rsidRPr="00EE5DFA" w:rsidRDefault="007A6886" w:rsidP="00EE5DFA">
            <w:pPr>
              <w:pStyle w:val="a8"/>
              <w:numPr>
                <w:ilvl w:val="0"/>
                <w:numId w:val="15"/>
              </w:numPr>
              <w:spacing w:before="240"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оргкомитет проводит регистрацию участников конкурса;</w:t>
            </w:r>
          </w:p>
          <w:p w:rsidR="009F54A0" w:rsidRPr="00EE5DFA" w:rsidRDefault="007A6886" w:rsidP="00EE5DFA">
            <w:pPr>
              <w:pStyle w:val="a8"/>
              <w:numPr>
                <w:ilvl w:val="0"/>
                <w:numId w:val="16"/>
              </w:numPr>
              <w:spacing w:before="240"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список участников Конкурса публикуется на сайте </w:t>
            </w:r>
            <w:r w:rsidR="00DD5E6B" w:rsidRPr="00EE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EE5DFA" w:rsidRPr="00EE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D06B9E" w:rsidRPr="00EE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ОУ "Цветковская гимназия"</w:t>
            </w:r>
          </w:p>
          <w:p w:rsidR="007A6886" w:rsidRPr="00EE5DFA" w:rsidRDefault="007A6886" w:rsidP="00EE5DFA">
            <w:pPr>
              <w:pStyle w:val="a8"/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Второй этап:</w:t>
            </w:r>
          </w:p>
          <w:p w:rsidR="007A6886" w:rsidRPr="00EE5DFA" w:rsidRDefault="007A6886" w:rsidP="00EE5DFA">
            <w:pPr>
              <w:spacing w:before="240" w:after="0" w:line="360" w:lineRule="auto"/>
              <w:ind w:left="80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участников над созданием методической разработки в течение месяца со дня официального открытия Конкурса. Представление работ в жюри конкурса. Представленные материалы не рецензируются и не возвращаются.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11"/>
              </w:numPr>
              <w:spacing w:before="240"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ru-RU"/>
              </w:rPr>
              <w:t>Третий этап: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17"/>
              </w:numPr>
              <w:spacing w:before="240"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конкурсная комиссия организует и проводит экспертизу представленных на Конкурс материалов;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18"/>
              </w:numPr>
              <w:spacing w:before="240"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процедура проведения экспертизы представленных на Конкурс материалов определяется, исходя из их количества и направленности, 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18"/>
              </w:numPr>
              <w:spacing w:before="240"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утверждается приказом</w:t>
            </w:r>
            <w:r w:rsidR="009F54A0"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директора </w:t>
            </w: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DD5E6B" w:rsidRPr="00EE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EE5DFA" w:rsidRPr="00EE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D06B9E" w:rsidRPr="00EE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ОУ "Цветковская гимназия" </w:t>
            </w: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 доводится до сведения </w:t>
            </w:r>
            <w:r w:rsidR="009F54A0"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участника </w:t>
            </w: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общественности;</w:t>
            </w:r>
          </w:p>
          <w:p w:rsidR="00D06B9E" w:rsidRPr="00EE5DFA" w:rsidRDefault="007A6886" w:rsidP="00EE5DFA">
            <w:pPr>
              <w:pStyle w:val="a8"/>
              <w:numPr>
                <w:ilvl w:val="0"/>
                <w:numId w:val="19"/>
              </w:numPr>
              <w:spacing w:before="240"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списки победителей Конкурса утверждаются приказом </w:t>
            </w:r>
            <w:r w:rsidR="009F54A0"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директора </w:t>
            </w:r>
            <w:r w:rsidR="00DD5E6B" w:rsidRPr="00EE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EE5DFA" w:rsidRPr="00EE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="00D06B9E" w:rsidRPr="00EE5D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ОУ "Цветковская гимназия" </w:t>
            </w:r>
          </w:p>
          <w:p w:rsidR="007A6886" w:rsidRPr="00EE5DFA" w:rsidRDefault="007A6886" w:rsidP="00EE5DFA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5. Общие требования к методической разработке, представляемой на Конкурс.</w:t>
            </w:r>
          </w:p>
          <w:p w:rsidR="007A6886" w:rsidRPr="00EE5DFA" w:rsidRDefault="007A6886" w:rsidP="00EE5DFA">
            <w:pPr>
              <w:spacing w:before="240" w:after="0" w:line="360" w:lineRule="auto"/>
              <w:ind w:left="6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Материалы на Конкурс принимаются в электронном виде на электронных носителях (дискеты, CD- диски), которые представляются участником Конкурса в жюри лично. Требования к оформлению на электронном носителе: шрифт №12, поля – слева 2, </w:t>
            </w:r>
            <w:r w:rsidR="00EC377E"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справа – 1,5; снизу, сверху.  Н</w:t>
            </w: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 титульном листе конкурсной работы указывается наименование работы, фамилия, имя, отчество, учреждение, которое представляет автор (авторы).</w:t>
            </w:r>
          </w:p>
          <w:p w:rsidR="007A6886" w:rsidRPr="00EE5DFA" w:rsidRDefault="007A6886" w:rsidP="00EE5DFA">
            <w:pPr>
              <w:spacing w:before="240" w:after="0" w:line="360" w:lineRule="auto"/>
              <w:ind w:left="6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Пояснительная записка</w:t>
            </w: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наименование, направленность и уровень разработки (цель, задачи, адресат). </w:t>
            </w:r>
          </w:p>
          <w:p w:rsidR="007A6886" w:rsidRPr="00EE5DFA" w:rsidRDefault="007A6886" w:rsidP="00EE5DFA">
            <w:pPr>
              <w:spacing w:before="240" w:after="0" w:line="360" w:lineRule="auto"/>
              <w:ind w:left="6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Содержание</w:t>
            </w: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(в виде презентации): актуальность, научная обоснованность; длительность, условия реализации, показания и противопоказания к применению; способы взаимодействия специалистов (для комплексной программы); </w:t>
            </w:r>
          </w:p>
          <w:p w:rsidR="007A6886" w:rsidRPr="00EE5DFA" w:rsidRDefault="007A6886" w:rsidP="00EE5DFA">
            <w:pPr>
              <w:spacing w:before="240" w:after="0" w:line="360" w:lineRule="auto"/>
              <w:ind w:left="6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кто реализует; подробное описание содержания предоставляемой разработки: тематические блоки, </w:t>
            </w:r>
          </w:p>
          <w:p w:rsidR="007A6886" w:rsidRPr="00EE5DFA" w:rsidRDefault="007A6886" w:rsidP="00EE5DFA">
            <w:pPr>
              <w:spacing w:before="240" w:after="0" w:line="360" w:lineRule="auto"/>
              <w:ind w:left="6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части урока либо занятия, цели и задачи урока или занятия, необходимое время для реализации каждой части, вопросы, задания, ход урока или занятия, также должны быть предоставлены дидактические материалы по наполнению разработки; список использованной литературы. К работе могут быть приложены фото-, видеоматериалы.</w:t>
            </w:r>
          </w:p>
          <w:p w:rsidR="007A6886" w:rsidRPr="00EE5DFA" w:rsidRDefault="007A6886" w:rsidP="00EE5DFA">
            <w:pPr>
              <w:spacing w:before="240" w:after="0" w:line="360" w:lineRule="auto"/>
              <w:ind w:left="6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Материалы, представленные на Конкурс, должны носить педагогический характер и не противоречить общепризнанным научным фактам, этическим нормам и законодательству Российской Федерации.</w:t>
            </w:r>
          </w:p>
          <w:p w:rsidR="007A6886" w:rsidRPr="00EE5DFA" w:rsidRDefault="007A6886" w:rsidP="00EE5DFA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6. Критерии оценивания методических разработок жюри конкурса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20"/>
              </w:numPr>
              <w:spacing w:before="240"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актуальность;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21"/>
              </w:numPr>
              <w:spacing w:before="240"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соответствие образовательной программе учреждения;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22"/>
              </w:numPr>
              <w:spacing w:before="240"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высокий уровень профессионализма, предусматривающий аналитический подход </w:t>
            </w:r>
            <w:proofErr w:type="gramStart"/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proofErr w:type="gramEnd"/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современной научно-методической литературы в области образования;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23"/>
              </w:numPr>
              <w:spacing w:before="240"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оригинальность представленных материалов;</w:t>
            </w:r>
          </w:p>
          <w:p w:rsidR="007A6886" w:rsidRPr="00EE5DFA" w:rsidRDefault="007A6886" w:rsidP="00EE5DFA">
            <w:pPr>
              <w:pStyle w:val="a8"/>
              <w:numPr>
                <w:ilvl w:val="0"/>
                <w:numId w:val="24"/>
              </w:numPr>
              <w:spacing w:before="240"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возможность практического использования данной разработки с учетом адаптации к другим условиям.</w:t>
            </w:r>
          </w:p>
          <w:p w:rsidR="007A6886" w:rsidRPr="00EE5DFA" w:rsidRDefault="007A6886" w:rsidP="00EE5DFA">
            <w:pPr>
              <w:spacing w:before="240" w:after="0" w:line="36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eastAsia="ru-RU"/>
              </w:rPr>
              <w:t>7. Информационное обеспечение Конкурса.</w:t>
            </w:r>
          </w:p>
          <w:p w:rsidR="007A6886" w:rsidRPr="00EE5DFA" w:rsidRDefault="007A6886" w:rsidP="00414104">
            <w:pPr>
              <w:spacing w:before="240" w:after="0" w:line="360" w:lineRule="auto"/>
              <w:ind w:left="66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E5DF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Информационное обеспечение Конкурса проводится путем публикации его положения, списка участников, итогов на сайте </w:t>
            </w:r>
            <w:r w:rsidR="0041410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гимназии.</w:t>
            </w:r>
          </w:p>
        </w:tc>
      </w:tr>
    </w:tbl>
    <w:p w:rsidR="00D74F87" w:rsidRPr="00EE5DFA" w:rsidRDefault="00D74F87" w:rsidP="00EE5DF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74F87" w:rsidRPr="00EE5DFA" w:rsidSect="00EE5DF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2D06"/>
    <w:multiLevelType w:val="hybridMultilevel"/>
    <w:tmpl w:val="D2909C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3563B9"/>
    <w:multiLevelType w:val="hybridMultilevel"/>
    <w:tmpl w:val="F732B9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E732E"/>
    <w:multiLevelType w:val="hybridMultilevel"/>
    <w:tmpl w:val="E806D8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87639E"/>
    <w:multiLevelType w:val="hybridMultilevel"/>
    <w:tmpl w:val="02E67A12"/>
    <w:lvl w:ilvl="0" w:tplc="182C9310">
      <w:start w:val="1"/>
      <w:numFmt w:val="decimal"/>
      <w:lvlText w:val="1.%1."/>
      <w:lvlJc w:val="left"/>
      <w:pPr>
        <w:ind w:left="1440" w:hanging="360"/>
      </w:pPr>
      <w:rPr>
        <w:rFonts w:ascii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0136C8"/>
    <w:multiLevelType w:val="hybridMultilevel"/>
    <w:tmpl w:val="A580C0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1F135F"/>
    <w:multiLevelType w:val="hybridMultilevel"/>
    <w:tmpl w:val="26BEB1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877BB5"/>
    <w:multiLevelType w:val="hybridMultilevel"/>
    <w:tmpl w:val="54665C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374808"/>
    <w:multiLevelType w:val="multilevel"/>
    <w:tmpl w:val="1FF449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54F1A62"/>
    <w:multiLevelType w:val="hybridMultilevel"/>
    <w:tmpl w:val="B4D84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23BE2"/>
    <w:multiLevelType w:val="hybridMultilevel"/>
    <w:tmpl w:val="33ACD29A"/>
    <w:lvl w:ilvl="0" w:tplc="14904FBA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D03CF"/>
    <w:multiLevelType w:val="hybridMultilevel"/>
    <w:tmpl w:val="831AE888"/>
    <w:lvl w:ilvl="0" w:tplc="182C9310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1FAF"/>
    <w:multiLevelType w:val="hybridMultilevel"/>
    <w:tmpl w:val="47B6647E"/>
    <w:lvl w:ilvl="0" w:tplc="6368F80A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997F9F"/>
    <w:multiLevelType w:val="hybridMultilevel"/>
    <w:tmpl w:val="A4F49A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B51BF2"/>
    <w:multiLevelType w:val="hybridMultilevel"/>
    <w:tmpl w:val="F6FE0AC0"/>
    <w:lvl w:ilvl="0" w:tplc="D422A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618C5"/>
    <w:multiLevelType w:val="hybridMultilevel"/>
    <w:tmpl w:val="D2824BF0"/>
    <w:lvl w:ilvl="0" w:tplc="1E4ED5B8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8109A"/>
    <w:multiLevelType w:val="hybridMultilevel"/>
    <w:tmpl w:val="3BD26C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4570A8"/>
    <w:multiLevelType w:val="hybridMultilevel"/>
    <w:tmpl w:val="7E7859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921DCC"/>
    <w:multiLevelType w:val="hybridMultilevel"/>
    <w:tmpl w:val="87E84A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D362B7"/>
    <w:multiLevelType w:val="hybridMultilevel"/>
    <w:tmpl w:val="FF864074"/>
    <w:lvl w:ilvl="0" w:tplc="1E642FA6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07297B"/>
    <w:multiLevelType w:val="hybridMultilevel"/>
    <w:tmpl w:val="7E7855D2"/>
    <w:lvl w:ilvl="0" w:tplc="BB066F3C">
      <w:start w:val="1"/>
      <w:numFmt w:val="decimal"/>
      <w:lvlText w:val="3.%1."/>
      <w:lvlJc w:val="left"/>
      <w:pPr>
        <w:ind w:left="785" w:hanging="360"/>
      </w:pPr>
      <w:rPr>
        <w:rFonts w:ascii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69070050"/>
    <w:multiLevelType w:val="hybridMultilevel"/>
    <w:tmpl w:val="413891C8"/>
    <w:lvl w:ilvl="0" w:tplc="182C9310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F07C86"/>
    <w:multiLevelType w:val="hybridMultilevel"/>
    <w:tmpl w:val="02ACF9E2"/>
    <w:lvl w:ilvl="0" w:tplc="182C9310">
      <w:start w:val="1"/>
      <w:numFmt w:val="decimal"/>
      <w:lvlText w:val="1.%1."/>
      <w:lvlJc w:val="left"/>
      <w:pPr>
        <w:ind w:left="360" w:hanging="360"/>
      </w:pPr>
      <w:rPr>
        <w:rFonts w:ascii="Times New Roman" w:hAnsi="Times New Roman" w:cs="Times New Roman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2">
    <w:nsid w:val="6FF73423"/>
    <w:multiLevelType w:val="hybridMultilevel"/>
    <w:tmpl w:val="9C42048C"/>
    <w:lvl w:ilvl="0" w:tplc="D422A2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B2444D"/>
    <w:multiLevelType w:val="hybridMultilevel"/>
    <w:tmpl w:val="DC309C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7"/>
  </w:num>
  <w:num w:numId="3">
    <w:abstractNumId w:val="10"/>
  </w:num>
  <w:num w:numId="4">
    <w:abstractNumId w:val="13"/>
  </w:num>
  <w:num w:numId="5">
    <w:abstractNumId w:val="22"/>
  </w:num>
  <w:num w:numId="6">
    <w:abstractNumId w:val="3"/>
  </w:num>
  <w:num w:numId="7">
    <w:abstractNumId w:val="21"/>
  </w:num>
  <w:num w:numId="8">
    <w:abstractNumId w:val="8"/>
  </w:num>
  <w:num w:numId="9">
    <w:abstractNumId w:val="9"/>
  </w:num>
  <w:num w:numId="10">
    <w:abstractNumId w:val="19"/>
  </w:num>
  <w:num w:numId="11">
    <w:abstractNumId w:val="18"/>
  </w:num>
  <w:num w:numId="12">
    <w:abstractNumId w:val="4"/>
  </w:num>
  <w:num w:numId="13">
    <w:abstractNumId w:val="14"/>
  </w:num>
  <w:num w:numId="14">
    <w:abstractNumId w:val="11"/>
  </w:num>
  <w:num w:numId="15">
    <w:abstractNumId w:val="2"/>
  </w:num>
  <w:num w:numId="16">
    <w:abstractNumId w:val="17"/>
  </w:num>
  <w:num w:numId="17">
    <w:abstractNumId w:val="1"/>
  </w:num>
  <w:num w:numId="18">
    <w:abstractNumId w:val="0"/>
  </w:num>
  <w:num w:numId="19">
    <w:abstractNumId w:val="5"/>
  </w:num>
  <w:num w:numId="20">
    <w:abstractNumId w:val="16"/>
  </w:num>
  <w:num w:numId="21">
    <w:abstractNumId w:val="15"/>
  </w:num>
  <w:num w:numId="22">
    <w:abstractNumId w:val="23"/>
  </w:num>
  <w:num w:numId="23">
    <w:abstractNumId w:val="6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/>
  <w:rsids>
    <w:rsidRoot w:val="007A6886"/>
    <w:rsid w:val="00305F9D"/>
    <w:rsid w:val="0036664B"/>
    <w:rsid w:val="00366C0E"/>
    <w:rsid w:val="00414104"/>
    <w:rsid w:val="005216C9"/>
    <w:rsid w:val="005567C4"/>
    <w:rsid w:val="005739BA"/>
    <w:rsid w:val="00593131"/>
    <w:rsid w:val="005A4398"/>
    <w:rsid w:val="005E4DF4"/>
    <w:rsid w:val="00707B41"/>
    <w:rsid w:val="007A6886"/>
    <w:rsid w:val="008D4E9D"/>
    <w:rsid w:val="009850CD"/>
    <w:rsid w:val="009F54A0"/>
    <w:rsid w:val="00B050ED"/>
    <w:rsid w:val="00C31C50"/>
    <w:rsid w:val="00CE0B83"/>
    <w:rsid w:val="00D06B9E"/>
    <w:rsid w:val="00D74F87"/>
    <w:rsid w:val="00DD5E6B"/>
    <w:rsid w:val="00E30313"/>
    <w:rsid w:val="00EC377E"/>
    <w:rsid w:val="00EE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A6886"/>
    <w:rPr>
      <w:i/>
      <w:iCs/>
    </w:rPr>
  </w:style>
  <w:style w:type="character" w:customStyle="1" w:styleId="small1">
    <w:name w:val="small1"/>
    <w:basedOn w:val="a0"/>
    <w:rsid w:val="007A6886"/>
    <w:rPr>
      <w:i/>
      <w:iCs/>
      <w:color w:val="969696"/>
      <w:sz w:val="23"/>
      <w:szCs w:val="23"/>
    </w:rPr>
  </w:style>
  <w:style w:type="paragraph" w:styleId="a4">
    <w:name w:val="No Spacing"/>
    <w:basedOn w:val="a"/>
    <w:uiPriority w:val="1"/>
    <w:qFormat/>
    <w:rsid w:val="007A688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A6886"/>
    <w:rPr>
      <w:b/>
      <w:bCs/>
    </w:rPr>
  </w:style>
  <w:style w:type="character" w:customStyle="1" w:styleId="grame">
    <w:name w:val="grame"/>
    <w:basedOn w:val="a0"/>
    <w:rsid w:val="007A6886"/>
  </w:style>
  <w:style w:type="paragraph" w:styleId="a6">
    <w:name w:val="Balloon Text"/>
    <w:basedOn w:val="a"/>
    <w:link w:val="a7"/>
    <w:uiPriority w:val="99"/>
    <w:semiHidden/>
    <w:unhideWhenUsed/>
    <w:rsid w:val="007A6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688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31C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567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89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27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18158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309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94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457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32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19</cp:revision>
  <cp:lastPrinted>2012-02-11T06:28:00Z</cp:lastPrinted>
  <dcterms:created xsi:type="dcterms:W3CDTF">2012-02-11T05:23:00Z</dcterms:created>
  <dcterms:modified xsi:type="dcterms:W3CDTF">2016-02-08T08:38:00Z</dcterms:modified>
</cp:coreProperties>
</file>