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E1F" w:rsidRPr="0076696D" w:rsidRDefault="00624E1F" w:rsidP="00624E1F">
      <w:pPr>
        <w:rPr>
          <w:rFonts w:ascii="Times New Roman" w:hAnsi="Times New Roman" w:cs="Times New Roman"/>
          <w:vanish/>
          <w:color w:val="000000"/>
          <w:sz w:val="28"/>
          <w:szCs w:val="28"/>
        </w:rPr>
      </w:pPr>
    </w:p>
    <w:tbl>
      <w:tblPr>
        <w:tblW w:w="0" w:type="auto"/>
        <w:jc w:val="center"/>
        <w:tblCellSpacing w:w="15" w:type="dxa"/>
        <w:tblInd w:w="-686" w:type="dxa"/>
        <w:tblCellMar>
          <w:top w:w="15" w:type="dxa"/>
          <w:left w:w="15" w:type="dxa"/>
          <w:bottom w:w="15" w:type="dxa"/>
          <w:right w:w="15" w:type="dxa"/>
        </w:tblCellMar>
        <w:tblLook w:val="0000"/>
      </w:tblPr>
      <w:tblGrid>
        <w:gridCol w:w="10549"/>
      </w:tblGrid>
      <w:tr w:rsidR="00624E1F" w:rsidRPr="0076696D" w:rsidTr="0076696D">
        <w:trPr>
          <w:tblCellSpacing w:w="15" w:type="dxa"/>
          <w:jc w:val="center"/>
        </w:trPr>
        <w:tc>
          <w:tcPr>
            <w:tcW w:w="0" w:type="auto"/>
            <w:vAlign w:val="center"/>
          </w:tcPr>
          <w:p w:rsidR="0076696D" w:rsidRDefault="0076696D" w:rsidP="0076696D">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Принято                                                                                      Утверждаю</w:t>
            </w:r>
          </w:p>
          <w:p w:rsidR="0076696D" w:rsidRDefault="0076696D" w:rsidP="0076696D">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Решением педагогического совета                                          Директор гимназии</w:t>
            </w:r>
          </w:p>
          <w:p w:rsidR="0076696D" w:rsidRDefault="0076696D" w:rsidP="0076696D">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МКОУ «Цветковская гимназия»                                              ___________Раджабова Х.Г.</w:t>
            </w:r>
          </w:p>
          <w:p w:rsidR="0076696D" w:rsidRDefault="0076696D" w:rsidP="0076696D">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Протокол №___от «___»___________20___г.                        Приказ №___от «___»____________20___г</w:t>
            </w:r>
          </w:p>
          <w:p w:rsidR="0076696D" w:rsidRDefault="0076696D" w:rsidP="0076696D">
            <w:pPr>
              <w:pStyle w:val="c5"/>
              <w:spacing w:before="0" w:beforeAutospacing="0" w:after="0" w:afterAutospacing="0"/>
              <w:rPr>
                <w:rStyle w:val="c6"/>
                <w:b/>
                <w:color w:val="000000"/>
                <w:sz w:val="28"/>
              </w:rPr>
            </w:pPr>
          </w:p>
          <w:p w:rsidR="0076696D" w:rsidRDefault="0076696D" w:rsidP="0076696D">
            <w:pPr>
              <w:spacing w:after="0"/>
              <w:rPr>
                <w:rFonts w:ascii="Times New Roman" w:hAnsi="Times New Roman" w:cs="Times New Roman"/>
                <w:b/>
                <w:bCs/>
                <w:color w:val="000000"/>
                <w:sz w:val="24"/>
                <w:szCs w:val="24"/>
              </w:rPr>
            </w:pPr>
          </w:p>
          <w:p w:rsidR="0076696D" w:rsidRPr="0076696D" w:rsidRDefault="0076696D" w:rsidP="0076696D">
            <w:pPr>
              <w:spacing w:after="0"/>
              <w:jc w:val="center"/>
              <w:rPr>
                <w:rFonts w:ascii="Times New Roman" w:hAnsi="Times New Roman" w:cs="Times New Roman"/>
                <w:b/>
                <w:bCs/>
                <w:color w:val="000000"/>
                <w:sz w:val="24"/>
                <w:szCs w:val="24"/>
              </w:rPr>
            </w:pPr>
            <w:r w:rsidRPr="0076696D">
              <w:rPr>
                <w:rFonts w:ascii="Times New Roman" w:hAnsi="Times New Roman" w:cs="Times New Roman"/>
                <w:b/>
                <w:bCs/>
                <w:color w:val="000000"/>
                <w:sz w:val="24"/>
                <w:szCs w:val="24"/>
              </w:rPr>
              <w:t>ПОЛОЖЕНИЕ О ПЕДАГОГИЧЕСКОМ СОВЕТЕ</w:t>
            </w:r>
          </w:p>
          <w:p w:rsidR="0076696D" w:rsidRPr="0076696D" w:rsidRDefault="0076696D" w:rsidP="0076696D">
            <w:pPr>
              <w:spacing w:after="0"/>
              <w:jc w:val="center"/>
              <w:rPr>
                <w:rFonts w:ascii="Times New Roman" w:hAnsi="Times New Roman" w:cs="Times New Roman"/>
                <w:b/>
                <w:bCs/>
                <w:color w:val="000000"/>
                <w:sz w:val="24"/>
                <w:szCs w:val="24"/>
              </w:rPr>
            </w:pPr>
            <w:r w:rsidRPr="0076696D">
              <w:rPr>
                <w:rFonts w:ascii="Times New Roman" w:hAnsi="Times New Roman" w:cs="Times New Roman"/>
                <w:b/>
                <w:bCs/>
                <w:color w:val="000000"/>
                <w:sz w:val="24"/>
                <w:szCs w:val="24"/>
              </w:rPr>
              <w:t>МКОУ «Цветковская гимназия»</w:t>
            </w:r>
          </w:p>
          <w:p w:rsidR="0076696D" w:rsidRDefault="0076696D" w:rsidP="0076696D">
            <w:pPr>
              <w:spacing w:after="0"/>
              <w:rPr>
                <w:rFonts w:ascii="Times New Roman" w:hAnsi="Times New Roman" w:cs="Times New Roman"/>
                <w:bCs/>
                <w:i/>
                <w:color w:val="000000"/>
                <w:sz w:val="24"/>
                <w:szCs w:val="24"/>
              </w:rPr>
            </w:pPr>
          </w:p>
          <w:p w:rsidR="00624E1F" w:rsidRPr="0076696D" w:rsidRDefault="00624E1F"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1. Общие положения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1.1.</w:t>
            </w:r>
            <w:r w:rsidRPr="0076696D">
              <w:rPr>
                <w:rFonts w:ascii="Times New Roman" w:hAnsi="Times New Roman" w:cs="Times New Roman"/>
                <w:color w:val="000000"/>
                <w:sz w:val="24"/>
                <w:szCs w:val="24"/>
              </w:rPr>
              <w:t xml:space="preserve">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013"/>
      </w:tblGrid>
      <w:tr w:rsidR="00624E1F" w:rsidRPr="0076696D" w:rsidTr="0075727B">
        <w:trPr>
          <w:tblCellSpacing w:w="15" w:type="dxa"/>
        </w:trPr>
        <w:tc>
          <w:tcPr>
            <w:tcW w:w="0" w:type="auto"/>
            <w:vAlign w:val="center"/>
          </w:tcPr>
          <w:tbl>
            <w:tblPr>
              <w:tblpPr w:leftFromText="180" w:rightFromText="180" w:vertAnchor="text" w:horzAnchor="margin" w:tblpY="-96"/>
              <w:tblW w:w="9923" w:type="dxa"/>
              <w:tblCellSpacing w:w="15" w:type="dxa"/>
              <w:tblCellMar>
                <w:top w:w="15" w:type="dxa"/>
                <w:left w:w="15" w:type="dxa"/>
                <w:bottom w:w="15" w:type="dxa"/>
                <w:right w:w="15" w:type="dxa"/>
              </w:tblCellMar>
              <w:tblLook w:val="0000"/>
            </w:tblPr>
            <w:tblGrid>
              <w:gridCol w:w="9923"/>
            </w:tblGrid>
            <w:tr w:rsidR="0076696D" w:rsidRPr="0076696D" w:rsidTr="0076696D">
              <w:trPr>
                <w:tblCellSpacing w:w="15" w:type="dxa"/>
              </w:trPr>
              <w:tc>
                <w:tcPr>
                  <w:tcW w:w="9863" w:type="dxa"/>
                  <w:vAlign w:val="center"/>
                </w:tcPr>
                <w:p w:rsidR="0076696D" w:rsidRPr="0076696D" w:rsidRDefault="0076696D" w:rsidP="0076696D">
                  <w:pPr>
                    <w:spacing w:after="0"/>
                    <w:ind w:hanging="45"/>
                    <w:rPr>
                      <w:rFonts w:ascii="Times New Roman" w:hAnsi="Times New Roman" w:cs="Times New Roman"/>
                      <w:color w:val="000000"/>
                      <w:sz w:val="24"/>
                      <w:szCs w:val="24"/>
                    </w:rPr>
                  </w:pPr>
                  <w:r w:rsidRPr="0076696D">
                    <w:rPr>
                      <w:rFonts w:ascii="Times New Roman" w:hAnsi="Times New Roman" w:cs="Times New Roman"/>
                      <w:b/>
                      <w:color w:val="000000"/>
                      <w:sz w:val="24"/>
                      <w:szCs w:val="24"/>
                    </w:rPr>
                    <w:t>1.2.</w:t>
                  </w:r>
                  <w:r w:rsidRPr="0076696D">
                    <w:rPr>
                      <w:rFonts w:ascii="Times New Roman" w:hAnsi="Times New Roman" w:cs="Times New Roman"/>
                      <w:color w:val="000000"/>
                      <w:sz w:val="24"/>
                      <w:szCs w:val="24"/>
                    </w:rPr>
                    <w:t xml:space="preserve"> В состав Педагогического совета входят: руководитель образовательного учреждения (председатель педсовета), его заместители, педагогические работники, в том числе педагог-психолог, социальный педагог,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Педагогические работники также могут избираться в состав Педагогического совета.</w:t>
                  </w:r>
                </w:p>
              </w:tc>
            </w:tr>
          </w:tbl>
          <w:p w:rsidR="00624E1F" w:rsidRPr="0076696D" w:rsidRDefault="00624E1F" w:rsidP="0076696D">
            <w:pPr>
              <w:spacing w:after="0"/>
              <w:ind w:firstLine="600"/>
              <w:jc w:val="both"/>
              <w:rPr>
                <w:rFonts w:ascii="Times New Roman" w:hAnsi="Times New Roman" w:cs="Times New Roman"/>
                <w:color w:val="000000"/>
                <w:sz w:val="24"/>
                <w:szCs w:val="24"/>
              </w:rPr>
            </w:pPr>
          </w:p>
        </w:tc>
      </w:tr>
    </w:tbl>
    <w:p w:rsidR="00624E1F" w:rsidRPr="0076696D" w:rsidRDefault="00624E1F" w:rsidP="0076696D">
      <w:pPr>
        <w:spacing w:after="0"/>
        <w:rPr>
          <w:rFonts w:ascii="Times New Roman" w:hAnsi="Times New Roman" w:cs="Times New Roman"/>
          <w:vanish/>
          <w:color w:val="000000"/>
          <w:sz w:val="24"/>
          <w:szCs w:val="24"/>
        </w:rPr>
      </w:pPr>
    </w:p>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 xml:space="preserve">1.3. </w:t>
            </w:r>
            <w:r w:rsidRPr="0076696D">
              <w:rPr>
                <w:rFonts w:ascii="Times New Roman" w:hAnsi="Times New Roman" w:cs="Times New Roman"/>
                <w:color w:val="000000"/>
                <w:sz w:val="24"/>
                <w:szCs w:val="24"/>
              </w:rPr>
              <w:t xml:space="preserve">Педагогический совет действует на основании </w:t>
            </w:r>
            <w:r w:rsidRPr="0076696D">
              <w:rPr>
                <w:rFonts w:ascii="Times New Roman" w:hAnsi="Times New Roman" w:cs="Times New Roman"/>
                <w:color w:val="000000"/>
                <w:sz w:val="24"/>
                <w:szCs w:val="24"/>
                <w:u w:val="single"/>
              </w:rPr>
              <w:t>Закона</w:t>
            </w:r>
            <w:r w:rsidRPr="0076696D">
              <w:rPr>
                <w:rFonts w:ascii="Times New Roman" w:hAnsi="Times New Roman" w:cs="Times New Roman"/>
                <w:color w:val="000000"/>
                <w:sz w:val="24"/>
                <w:szCs w:val="24"/>
              </w:rPr>
              <w:t xml:space="preserve">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1.4.</w:t>
            </w:r>
            <w:r w:rsidRPr="0076696D">
              <w:rPr>
                <w:rFonts w:ascii="Times New Roman" w:hAnsi="Times New Roman" w:cs="Times New Roman"/>
                <w:color w:val="000000"/>
                <w:sz w:val="24"/>
                <w:szCs w:val="24"/>
              </w:rPr>
              <w:t xml:space="preserve"> 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138"/>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2. Задачи и содержание работы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158"/>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2.1.</w:t>
            </w:r>
            <w:r w:rsidRPr="0076696D">
              <w:rPr>
                <w:rFonts w:ascii="Times New Roman" w:hAnsi="Times New Roman" w:cs="Times New Roman"/>
                <w:color w:val="000000"/>
                <w:sz w:val="24"/>
                <w:szCs w:val="24"/>
              </w:rPr>
              <w:t xml:space="preserve"> Главными задачами Педагогического совета являются: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878"/>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реализация государственной политики по вопросам образования;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ориентация деятельности педагогического коллектива учреждения на совершенствование образовательного процесса;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637"/>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разработка содержания работы по общей методической теме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513"/>
      </w:tblGrid>
      <w:tr w:rsidR="00624E1F" w:rsidRPr="0076696D" w:rsidTr="0075727B">
        <w:trPr>
          <w:tblCellSpacing w:w="15" w:type="dxa"/>
        </w:trPr>
        <w:tc>
          <w:tcPr>
            <w:tcW w:w="0" w:type="auto"/>
            <w:vAlign w:val="center"/>
          </w:tcPr>
          <w:p w:rsidR="00624E1F" w:rsidRPr="0076696D" w:rsidRDefault="00624E1F"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2.2.</w:t>
            </w:r>
            <w:r w:rsidRPr="0076696D">
              <w:rPr>
                <w:rFonts w:ascii="Times New Roman" w:hAnsi="Times New Roman" w:cs="Times New Roman"/>
                <w:color w:val="000000"/>
                <w:sz w:val="24"/>
                <w:szCs w:val="24"/>
              </w:rPr>
              <w:t xml:space="preserve"> Педагогический совет осуществляет следующие функции:</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390"/>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обсуждает и утверждает планы работы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w:t>
            </w:r>
            <w:r w:rsidR="00624E1F" w:rsidRPr="0076696D">
              <w:rPr>
                <w:rFonts w:ascii="Times New Roman" w:hAnsi="Times New Roman" w:cs="Times New Roman"/>
                <w:color w:val="000000"/>
                <w:sz w:val="24"/>
                <w:szCs w:val="24"/>
              </w:rPr>
              <w:lastRenderedPageBreak/>
              <w:t>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принимает решение о проведении промежуточной аттестации по результатам учебного года, о допуске обучающихся к итоговой аттестации на основании </w:t>
            </w:r>
            <w:r w:rsidR="00624E1F" w:rsidRPr="0076696D">
              <w:rPr>
                <w:rFonts w:ascii="Times New Roman" w:hAnsi="Times New Roman" w:cs="Times New Roman"/>
                <w:color w:val="000000"/>
                <w:sz w:val="24"/>
                <w:szCs w:val="24"/>
                <w:u w:val="single"/>
              </w:rPr>
              <w:t>Положения</w:t>
            </w:r>
            <w:r w:rsidR="00624E1F" w:rsidRPr="0076696D">
              <w:rPr>
                <w:rFonts w:ascii="Times New Roman" w:hAnsi="Times New Roman" w:cs="Times New Roman"/>
                <w:color w:val="000000"/>
                <w:sz w:val="24"/>
                <w:szCs w:val="24"/>
              </w:rPr>
              <w:t xml:space="preserve">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w:t>
            </w:r>
            <w:r w:rsidR="00624E1F" w:rsidRPr="0076696D">
              <w:rPr>
                <w:rFonts w:ascii="Times New Roman" w:hAnsi="Times New Roman" w:cs="Times New Roman"/>
                <w:color w:val="000000"/>
                <w:sz w:val="24"/>
                <w:szCs w:val="24"/>
                <w:u w:val="single"/>
              </w:rPr>
              <w:t>Законом</w:t>
            </w:r>
            <w:r w:rsidR="00624E1F" w:rsidRPr="0076696D">
              <w:rPr>
                <w:rFonts w:ascii="Times New Roman" w:hAnsi="Times New Roman" w:cs="Times New Roman"/>
                <w:color w:val="000000"/>
                <w:sz w:val="24"/>
                <w:szCs w:val="24"/>
              </w:rPr>
              <w:t xml:space="preserve"> РФ "Об образовании" и уставом данного образовательного учреждения. Образовательное учреждение при этом своевременно (в трехдневный срок) доводит это решение до сведения соответствующего муниципального отдела управления образованием (согласование решения производится в органах местного самоуправления).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896"/>
      </w:tblGrid>
      <w:tr w:rsidR="00624E1F" w:rsidRPr="0076696D" w:rsidTr="0075727B">
        <w:trPr>
          <w:tblCellSpacing w:w="15" w:type="dxa"/>
        </w:trPr>
        <w:tc>
          <w:tcPr>
            <w:tcW w:w="0" w:type="auto"/>
            <w:vAlign w:val="center"/>
          </w:tcPr>
          <w:p w:rsidR="00624E1F" w:rsidRPr="0076696D" w:rsidRDefault="0076696D" w:rsidP="0076696D">
            <w:pPr>
              <w:spacing w:after="0"/>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3. Права и ответственность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41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3.1.</w:t>
            </w:r>
            <w:r w:rsidRPr="0076696D">
              <w:rPr>
                <w:rFonts w:ascii="Times New Roman" w:hAnsi="Times New Roman" w:cs="Times New Roman"/>
                <w:color w:val="000000"/>
                <w:sz w:val="24"/>
                <w:szCs w:val="24"/>
              </w:rPr>
              <w:t xml:space="preserve"> Педагогический совет имеет право:</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353"/>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принимать окончательное решение по спорным вопросам, входящим в его компетенцию;</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принимать, утверждать положения (локальные акты) с компетенцией, относящейся к объединениям по профессии;</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4515"/>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3.2.</w:t>
            </w:r>
            <w:r w:rsidRPr="0076696D">
              <w:rPr>
                <w:rFonts w:ascii="Times New Roman" w:hAnsi="Times New Roman" w:cs="Times New Roman"/>
                <w:color w:val="000000"/>
                <w:sz w:val="24"/>
                <w:szCs w:val="24"/>
              </w:rPr>
              <w:t xml:space="preserve"> Педагогический совет ответственен за: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3043"/>
      </w:tblGrid>
      <w:tr w:rsidR="00624E1F" w:rsidRPr="0076696D" w:rsidTr="0075727B">
        <w:trPr>
          <w:tblCellSpacing w:w="15" w:type="dxa"/>
        </w:trPr>
        <w:tc>
          <w:tcPr>
            <w:tcW w:w="0" w:type="auto"/>
            <w:vAlign w:val="center"/>
          </w:tcPr>
          <w:p w:rsidR="00624E1F" w:rsidRPr="0076696D" w:rsidRDefault="0076696D" w:rsidP="0076696D">
            <w:pPr>
              <w:spacing w:after="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 xml:space="preserve">  -</w:t>
            </w:r>
            <w:r w:rsidR="00624E1F" w:rsidRPr="0076696D">
              <w:rPr>
                <w:rFonts w:ascii="Times New Roman" w:hAnsi="Times New Roman" w:cs="Times New Roman"/>
                <w:color w:val="000000"/>
                <w:sz w:val="24"/>
                <w:szCs w:val="24"/>
              </w:rPr>
              <w:t>выполнение плана работы;</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соответствие принятых решений законодательству Российской Федерации об образовании, о защите прав детства;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8429"/>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утверждение образовательных программ, не имеющих экспертного заключения;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принятие конкретных решений по каждому рассматриваемому вопросу, с указанием ответственных лиц и сроков исполнения.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126"/>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4. Организация деятельности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4.1.</w:t>
            </w:r>
            <w:r w:rsidRPr="0076696D">
              <w:rPr>
                <w:rFonts w:ascii="Times New Roman" w:hAnsi="Times New Roman" w:cs="Times New Roman"/>
                <w:color w:val="000000"/>
                <w:sz w:val="24"/>
                <w:szCs w:val="24"/>
              </w:rPr>
              <w:t xml:space="preserve"> Педагогический совет избирает из своего состава секретаря. Секретарь педсовета работает на общественных началах.</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4.2.</w:t>
            </w:r>
            <w:r w:rsidRPr="0076696D">
              <w:rPr>
                <w:rFonts w:ascii="Times New Roman" w:hAnsi="Times New Roman" w:cs="Times New Roman"/>
                <w:color w:val="000000"/>
                <w:sz w:val="24"/>
                <w:szCs w:val="24"/>
              </w:rPr>
              <w:t xml:space="preserve"> Педагогический совет работает по плану, являющемуся составной частью плана работы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lastRenderedPageBreak/>
              <w:t>4.3.</w:t>
            </w:r>
            <w:r w:rsidRPr="0076696D">
              <w:rPr>
                <w:rFonts w:ascii="Times New Roman" w:hAnsi="Times New Roman" w:cs="Times New Roman"/>
                <w:color w:val="000000"/>
                <w:sz w:val="24"/>
                <w:szCs w:val="24"/>
              </w:rPr>
              <w:t xml:space="preserve"> Заседания Педагогического совета созываются, как правило, один раз в квартал, в соответствии с планом работы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4.4.</w:t>
            </w:r>
            <w:r w:rsidRPr="0076696D">
              <w:rPr>
                <w:rFonts w:ascii="Times New Roman" w:hAnsi="Times New Roman" w:cs="Times New Roman"/>
                <w:color w:val="000000"/>
                <w:sz w:val="24"/>
                <w:szCs w:val="24"/>
              </w:rPr>
              <w:t xml:space="preserve">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4.5.</w:t>
            </w:r>
            <w:r w:rsidRPr="0076696D">
              <w:rPr>
                <w:rFonts w:ascii="Times New Roman" w:hAnsi="Times New Roman" w:cs="Times New Roman"/>
                <w:color w:val="000000"/>
                <w:sz w:val="24"/>
                <w:szCs w:val="24"/>
              </w:rPr>
              <w:t xml:space="preserve">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4.6.</w:t>
            </w:r>
            <w:r w:rsidRPr="0076696D">
              <w:rPr>
                <w:rFonts w:ascii="Times New Roman" w:hAnsi="Times New Roman" w:cs="Times New Roman"/>
                <w:color w:val="000000"/>
                <w:sz w:val="24"/>
                <w:szCs w:val="24"/>
              </w:rPr>
              <w:t xml:space="preserve">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518"/>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5. Документация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5.1.</w:t>
            </w:r>
            <w:r w:rsidRPr="0076696D">
              <w:rPr>
                <w:rFonts w:ascii="Times New Roman" w:hAnsi="Times New Roman" w:cs="Times New Roman"/>
                <w:color w:val="000000"/>
                <w:sz w:val="24"/>
                <w:szCs w:val="24"/>
              </w:rPr>
              <w:t xml:space="preserve">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5.2.</w:t>
            </w:r>
            <w:r w:rsidRPr="0076696D">
              <w:rPr>
                <w:rFonts w:ascii="Times New Roman" w:hAnsi="Times New Roman" w:cs="Times New Roman"/>
                <w:color w:val="000000"/>
                <w:sz w:val="24"/>
                <w:szCs w:val="24"/>
              </w:rPr>
              <w:t xml:space="preserve"> Протоколы о переводе обучающихся в следующий класс, о выпуске оформляются списочным составом и утверждаются приказом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32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5.3.</w:t>
            </w:r>
            <w:r w:rsidRPr="0076696D">
              <w:rPr>
                <w:rFonts w:ascii="Times New Roman" w:hAnsi="Times New Roman" w:cs="Times New Roman"/>
                <w:color w:val="000000"/>
                <w:sz w:val="24"/>
                <w:szCs w:val="24"/>
              </w:rPr>
              <w:t xml:space="preserve"> Нумерация протоколов ведется от начала учебного года.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5.4.</w:t>
            </w:r>
            <w:r w:rsidRPr="0076696D">
              <w:rPr>
                <w:rFonts w:ascii="Times New Roman" w:hAnsi="Times New Roman" w:cs="Times New Roman"/>
                <w:color w:val="000000"/>
                <w:sz w:val="24"/>
                <w:szCs w:val="24"/>
              </w:rPr>
              <w:t xml:space="preserve">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5.5.</w:t>
            </w:r>
            <w:r w:rsidRPr="0076696D">
              <w:rPr>
                <w:rFonts w:ascii="Times New Roman" w:hAnsi="Times New Roman" w:cs="Times New Roman"/>
                <w:color w:val="000000"/>
                <w:sz w:val="24"/>
                <w:szCs w:val="24"/>
              </w:rPr>
              <w:t xml:space="preserve">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 Данное Положение принимается на Совете образовательного учреждения (совете трудового коллектива).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6"/>
      </w:tblGrid>
      <w:tr w:rsidR="00624E1F" w:rsidRPr="0076696D" w:rsidTr="0075727B">
        <w:trPr>
          <w:tblCellSpacing w:w="15" w:type="dxa"/>
        </w:trPr>
        <w:tc>
          <w:tcPr>
            <w:tcW w:w="0" w:type="auto"/>
            <w:vAlign w:val="center"/>
          </w:tcPr>
          <w:p w:rsidR="00624E1F" w:rsidRPr="0076696D" w:rsidRDefault="00624E1F" w:rsidP="0076696D">
            <w:pPr>
              <w:spacing w:after="0"/>
              <w:ind w:firstLine="600"/>
              <w:rPr>
                <w:rFonts w:ascii="Times New Roman" w:hAnsi="Times New Roman" w:cs="Times New Roman"/>
                <w:color w:val="000000"/>
                <w:sz w:val="24"/>
                <w:szCs w:val="24"/>
              </w:rPr>
            </w:pPr>
          </w:p>
        </w:tc>
      </w:tr>
    </w:tbl>
    <w:p w:rsidR="00624E1F" w:rsidRPr="0076696D" w:rsidRDefault="00624E1F" w:rsidP="0076696D">
      <w:pPr>
        <w:spacing w:after="0"/>
        <w:rPr>
          <w:rFonts w:ascii="Times New Roman" w:hAnsi="Times New Roman" w:cs="Times New Roman"/>
          <w:sz w:val="24"/>
          <w:szCs w:val="24"/>
        </w:rPr>
      </w:pPr>
    </w:p>
    <w:p w:rsidR="00A56337" w:rsidRPr="0076696D" w:rsidRDefault="00A56337" w:rsidP="0076696D">
      <w:pPr>
        <w:spacing w:after="0"/>
        <w:rPr>
          <w:rFonts w:ascii="Times New Roman" w:hAnsi="Times New Roman" w:cs="Times New Roman"/>
          <w:sz w:val="24"/>
          <w:szCs w:val="24"/>
        </w:rPr>
      </w:pPr>
    </w:p>
    <w:sectPr w:rsidR="00A56337" w:rsidRPr="0076696D" w:rsidSect="0076696D">
      <w:footerReference w:type="even" r:id="rId6"/>
      <w:footerReference w:type="default" r:id="rId7"/>
      <w:pgSz w:w="11906" w:h="16838"/>
      <w:pgMar w:top="284"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22F" w:rsidRDefault="00E1122F" w:rsidP="00627698">
      <w:pPr>
        <w:spacing w:after="0" w:line="240" w:lineRule="auto"/>
      </w:pPr>
      <w:r>
        <w:separator/>
      </w:r>
    </w:p>
  </w:endnote>
  <w:endnote w:type="continuationSeparator" w:id="1">
    <w:p w:rsidR="00E1122F" w:rsidRDefault="00E1122F" w:rsidP="006276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DC2" w:rsidRDefault="0052655E" w:rsidP="00733618">
    <w:pPr>
      <w:pStyle w:val="a3"/>
      <w:framePr w:wrap="around" w:vAnchor="text" w:hAnchor="margin" w:xAlign="right" w:y="1"/>
      <w:rPr>
        <w:rStyle w:val="a5"/>
      </w:rPr>
    </w:pPr>
    <w:r>
      <w:rPr>
        <w:rStyle w:val="a5"/>
      </w:rPr>
      <w:fldChar w:fldCharType="begin"/>
    </w:r>
    <w:r w:rsidR="00A56337">
      <w:rPr>
        <w:rStyle w:val="a5"/>
      </w:rPr>
      <w:instrText xml:space="preserve">PAGE  </w:instrText>
    </w:r>
    <w:r>
      <w:rPr>
        <w:rStyle w:val="a5"/>
      </w:rPr>
      <w:fldChar w:fldCharType="end"/>
    </w:r>
  </w:p>
  <w:p w:rsidR="00FD7DC2" w:rsidRDefault="00E1122F" w:rsidP="00FD7DC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DC2" w:rsidRDefault="0052655E" w:rsidP="00733618">
    <w:pPr>
      <w:pStyle w:val="a3"/>
      <w:framePr w:wrap="around" w:vAnchor="text" w:hAnchor="margin" w:xAlign="right" w:y="1"/>
      <w:rPr>
        <w:rStyle w:val="a5"/>
      </w:rPr>
    </w:pPr>
    <w:r>
      <w:rPr>
        <w:rStyle w:val="a5"/>
      </w:rPr>
      <w:fldChar w:fldCharType="begin"/>
    </w:r>
    <w:r w:rsidR="00A56337">
      <w:rPr>
        <w:rStyle w:val="a5"/>
      </w:rPr>
      <w:instrText xml:space="preserve">PAGE  </w:instrText>
    </w:r>
    <w:r>
      <w:rPr>
        <w:rStyle w:val="a5"/>
      </w:rPr>
      <w:fldChar w:fldCharType="separate"/>
    </w:r>
    <w:r w:rsidR="003C7A60">
      <w:rPr>
        <w:rStyle w:val="a5"/>
        <w:noProof/>
      </w:rPr>
      <w:t>1</w:t>
    </w:r>
    <w:r>
      <w:rPr>
        <w:rStyle w:val="a5"/>
      </w:rPr>
      <w:fldChar w:fldCharType="end"/>
    </w:r>
  </w:p>
  <w:p w:rsidR="00FD7DC2" w:rsidRDefault="00E1122F" w:rsidP="00FD7DC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22F" w:rsidRDefault="00E1122F" w:rsidP="00627698">
      <w:pPr>
        <w:spacing w:after="0" w:line="240" w:lineRule="auto"/>
      </w:pPr>
      <w:r>
        <w:separator/>
      </w:r>
    </w:p>
  </w:footnote>
  <w:footnote w:type="continuationSeparator" w:id="1">
    <w:p w:rsidR="00E1122F" w:rsidRDefault="00E1122F" w:rsidP="006276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4E1F"/>
    <w:rsid w:val="003C7A60"/>
    <w:rsid w:val="0052655E"/>
    <w:rsid w:val="00624E1F"/>
    <w:rsid w:val="00627698"/>
    <w:rsid w:val="0076696D"/>
    <w:rsid w:val="00A56337"/>
    <w:rsid w:val="00AE5A0C"/>
    <w:rsid w:val="00E11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footer"/>
    <w:basedOn w:val="a"/>
    <w:link w:val="a4"/>
    <w:rsid w:val="00624E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624E1F"/>
    <w:rPr>
      <w:rFonts w:ascii="Times New Roman" w:eastAsia="Times New Roman" w:hAnsi="Times New Roman" w:cs="Times New Roman"/>
      <w:sz w:val="24"/>
      <w:szCs w:val="24"/>
    </w:rPr>
  </w:style>
  <w:style w:type="character" w:styleId="a5">
    <w:name w:val="page number"/>
    <w:basedOn w:val="a0"/>
    <w:rsid w:val="00624E1F"/>
  </w:style>
  <w:style w:type="paragraph" w:customStyle="1" w:styleId="c5">
    <w:name w:val="c5"/>
    <w:basedOn w:val="a"/>
    <w:rsid w:val="007669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6696D"/>
  </w:style>
</w:styles>
</file>

<file path=word/webSettings.xml><?xml version="1.0" encoding="utf-8"?>
<w:webSettings xmlns:r="http://schemas.openxmlformats.org/officeDocument/2006/relationships" xmlns:w="http://schemas.openxmlformats.org/wordprocessingml/2006/main">
  <w:divs>
    <w:div w:id="86540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1153</Words>
  <Characters>6576</Characters>
  <Application>Microsoft Office Word</Application>
  <DocSecurity>0</DocSecurity>
  <Lines>54</Lines>
  <Paragraphs>15</Paragraphs>
  <ScaleCrop>false</ScaleCrop>
  <Company>Reanimator Extreme Edition</Company>
  <LinksUpToDate>false</LinksUpToDate>
  <CharactersWithSpaces>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2015-04-21T09:25:00Z</dcterms:created>
  <dcterms:modified xsi:type="dcterms:W3CDTF">2016-02-06T06:54:00Z</dcterms:modified>
</cp:coreProperties>
</file>