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62" w:rsidRPr="005C0C62" w:rsidRDefault="005C0C62" w:rsidP="005C0C62">
      <w:pPr>
        <w:spacing w:after="0"/>
        <w:jc w:val="center"/>
        <w:rPr>
          <w:b/>
          <w:color w:val="FF0000"/>
          <w:sz w:val="48"/>
        </w:rPr>
      </w:pPr>
      <w:r w:rsidRPr="005C0C62">
        <w:rPr>
          <w:b/>
          <w:color w:val="FF0000"/>
          <w:sz w:val="48"/>
        </w:rPr>
        <w:t xml:space="preserve">Беседа за круглым столом </w:t>
      </w:r>
    </w:p>
    <w:p w:rsidR="006C69DF" w:rsidRPr="005C0C62" w:rsidRDefault="005C0C62" w:rsidP="005C0C62">
      <w:pPr>
        <w:spacing w:after="0"/>
        <w:jc w:val="center"/>
        <w:rPr>
          <w:b/>
          <w:color w:val="FF0000"/>
          <w:sz w:val="48"/>
        </w:rPr>
      </w:pPr>
      <w:r w:rsidRPr="005C0C62">
        <w:rPr>
          <w:b/>
          <w:color w:val="FF0000"/>
          <w:sz w:val="48"/>
        </w:rPr>
        <w:t>«ЗАКОН И ПОДРОСТОК»</w:t>
      </w:r>
      <w:r w:rsidR="006C69DF" w:rsidRPr="005C0C62">
        <w:rPr>
          <w:b/>
          <w:color w:val="FF0000"/>
          <w:sz w:val="48"/>
        </w:rPr>
        <w:t xml:space="preserve"> </w:t>
      </w:r>
    </w:p>
    <w:p w:rsidR="006C69DF" w:rsidRPr="00E3697E" w:rsidRDefault="006C69DF" w:rsidP="005C0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>Цель: Ознакомить учащихся, склонных к правонарушениям, с некоторыми аспектами законодател</w:t>
      </w:r>
      <w:r w:rsidRPr="00E3697E">
        <w:rPr>
          <w:rFonts w:ascii="Times New Roman" w:hAnsi="Times New Roman" w:cs="Times New Roman"/>
          <w:sz w:val="24"/>
          <w:szCs w:val="24"/>
        </w:rPr>
        <w:t>ь</w:t>
      </w:r>
      <w:r w:rsidRPr="00E3697E">
        <w:rPr>
          <w:rFonts w:ascii="Times New Roman" w:hAnsi="Times New Roman" w:cs="Times New Roman"/>
          <w:sz w:val="24"/>
          <w:szCs w:val="24"/>
        </w:rPr>
        <w:t>ства в отношении молодых людей, с наиболее чаще встречающимися примерами нарушений прав</w:t>
      </w:r>
      <w:r w:rsidRPr="00E3697E">
        <w:rPr>
          <w:rFonts w:ascii="Times New Roman" w:hAnsi="Times New Roman" w:cs="Times New Roman"/>
          <w:sz w:val="24"/>
          <w:szCs w:val="24"/>
        </w:rPr>
        <w:t>о</w:t>
      </w:r>
      <w:r w:rsidRPr="00E3697E">
        <w:rPr>
          <w:rFonts w:ascii="Times New Roman" w:hAnsi="Times New Roman" w:cs="Times New Roman"/>
          <w:sz w:val="24"/>
          <w:szCs w:val="24"/>
        </w:rPr>
        <w:t>вых норм в молодежной среде с целью их предупреждения, развивать интерес учащихся к чтению литературы, материалов периодической печати, просмотру телепередач на правовую тематику, во</w:t>
      </w:r>
      <w:r w:rsidRPr="00E3697E">
        <w:rPr>
          <w:rFonts w:ascii="Times New Roman" w:hAnsi="Times New Roman" w:cs="Times New Roman"/>
          <w:sz w:val="24"/>
          <w:szCs w:val="24"/>
        </w:rPr>
        <w:t>с</w:t>
      </w:r>
      <w:r w:rsidRPr="00E3697E">
        <w:rPr>
          <w:rFonts w:ascii="Times New Roman" w:hAnsi="Times New Roman" w:cs="Times New Roman"/>
          <w:sz w:val="24"/>
          <w:szCs w:val="24"/>
        </w:rPr>
        <w:t>питывать у учащихся уважение к Закону.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Участники беседы: </w:t>
      </w:r>
      <w:r w:rsidR="00EB79C9" w:rsidRPr="00E3697E">
        <w:rPr>
          <w:rFonts w:ascii="Times New Roman" w:hAnsi="Times New Roman" w:cs="Times New Roman"/>
          <w:sz w:val="24"/>
          <w:szCs w:val="24"/>
        </w:rPr>
        <w:t>8-классы</w:t>
      </w:r>
      <w:r w:rsidRPr="00E36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DF" w:rsidRPr="00E3697E" w:rsidRDefault="00E3697E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>Подготовила: психолог Ахмедова Р.М.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>План</w:t>
      </w:r>
    </w:p>
    <w:p w:rsidR="006C69DF" w:rsidRPr="00E3697E" w:rsidRDefault="006C69DF" w:rsidP="00E36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1. Вступительное слово. Ознакомление с целью беседы.</w:t>
      </w:r>
    </w:p>
    <w:p w:rsidR="006C69DF" w:rsidRPr="00E3697E" w:rsidRDefault="006C69DF" w:rsidP="00E36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2. Основная часть беседы «Закон и мы» (формат «вопрос - ответ», обсуждение ситуаций).</w:t>
      </w:r>
    </w:p>
    <w:p w:rsidR="006C69DF" w:rsidRPr="00E3697E" w:rsidRDefault="006C69DF" w:rsidP="00E36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3. Итоги беседы. Вывод.</w:t>
      </w:r>
    </w:p>
    <w:p w:rsidR="006C69DF" w:rsidRPr="00E3697E" w:rsidRDefault="006C69DF" w:rsidP="00E36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>Ход беседы:</w:t>
      </w:r>
    </w:p>
    <w:p w:rsidR="006C69DF" w:rsidRPr="00E3697E" w:rsidRDefault="006C69DF" w:rsidP="006C69DF">
      <w:pPr>
        <w:rPr>
          <w:rFonts w:ascii="Times New Roman" w:hAnsi="Times New Roman" w:cs="Times New Roman"/>
          <w:b/>
          <w:sz w:val="24"/>
          <w:szCs w:val="24"/>
        </w:rPr>
      </w:pPr>
      <w:r w:rsidRPr="00E3697E">
        <w:rPr>
          <w:rFonts w:ascii="Times New Roman" w:hAnsi="Times New Roman" w:cs="Times New Roman"/>
          <w:b/>
          <w:sz w:val="24"/>
          <w:szCs w:val="24"/>
        </w:rPr>
        <w:t>1. Вступительное слово.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С вопросами на правовую тематику мы встречаемся часто. Неверным считается мнение, что право используется только тогда, когда необходимо наказать тех, кто, нарушил закон. Часто подростки с удивлением реагируют, когда узнают о том, что многие их повседневные действия носят характер правоотношений, т.е. таких отношений, которые регулируются нормами права. А для того, чтобы уметь пользоваться своими правами и ответственно подходить к выполнению своих обязанностей, не причиняя вред окружающим, обществу, государству законы следует знать. Где подросток может знакомиться с содержанием правовых норм? На уроках обществознания, правоведения, классных ч</w:t>
      </w:r>
      <w:r w:rsidRPr="00E3697E">
        <w:rPr>
          <w:rFonts w:ascii="Times New Roman" w:hAnsi="Times New Roman" w:cs="Times New Roman"/>
          <w:sz w:val="24"/>
          <w:szCs w:val="24"/>
        </w:rPr>
        <w:t>а</w:t>
      </w:r>
      <w:r w:rsidRPr="00E3697E">
        <w:rPr>
          <w:rFonts w:ascii="Times New Roman" w:hAnsi="Times New Roman" w:cs="Times New Roman"/>
          <w:sz w:val="24"/>
          <w:szCs w:val="24"/>
        </w:rPr>
        <w:t>сах, во время внеклассных мероприятий на правовую тематику, читая книги, газеты, журналы, пр</w:t>
      </w:r>
      <w:r w:rsidRPr="00E3697E">
        <w:rPr>
          <w:rFonts w:ascii="Times New Roman" w:hAnsi="Times New Roman" w:cs="Times New Roman"/>
          <w:sz w:val="24"/>
          <w:szCs w:val="24"/>
        </w:rPr>
        <w:t>о</w:t>
      </w:r>
      <w:r w:rsidRPr="00E3697E">
        <w:rPr>
          <w:rFonts w:ascii="Times New Roman" w:hAnsi="Times New Roman" w:cs="Times New Roman"/>
          <w:sz w:val="24"/>
          <w:szCs w:val="24"/>
        </w:rPr>
        <w:t>сматривая телепередачи. Сегодня мы проводим с вами беседу на тему «Закон и подросток».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(Сообщение целей и задач проведения беседы).</w:t>
      </w:r>
    </w:p>
    <w:p w:rsidR="006C69DF" w:rsidRPr="00E3697E" w:rsidRDefault="006C69DF" w:rsidP="006C69DF">
      <w:pPr>
        <w:rPr>
          <w:rFonts w:ascii="Times New Roman" w:hAnsi="Times New Roman" w:cs="Times New Roman"/>
          <w:b/>
          <w:sz w:val="24"/>
          <w:szCs w:val="24"/>
        </w:rPr>
      </w:pPr>
      <w:r w:rsidRPr="00E3697E">
        <w:rPr>
          <w:rFonts w:ascii="Times New Roman" w:hAnsi="Times New Roman" w:cs="Times New Roman"/>
          <w:b/>
          <w:sz w:val="24"/>
          <w:szCs w:val="24"/>
        </w:rPr>
        <w:t>2. Основная часть беседы «Закон и подросток». (Вопросы и ответы на них, обсуждение ситу</w:t>
      </w:r>
      <w:r w:rsidRPr="00E3697E">
        <w:rPr>
          <w:rFonts w:ascii="Times New Roman" w:hAnsi="Times New Roman" w:cs="Times New Roman"/>
          <w:b/>
          <w:sz w:val="24"/>
          <w:szCs w:val="24"/>
        </w:rPr>
        <w:t>а</w:t>
      </w:r>
      <w:r w:rsidRPr="00E3697E">
        <w:rPr>
          <w:rFonts w:ascii="Times New Roman" w:hAnsi="Times New Roman" w:cs="Times New Roman"/>
          <w:b/>
          <w:sz w:val="24"/>
          <w:szCs w:val="24"/>
        </w:rPr>
        <w:t>ций).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1. Что такое правоведение?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Это общественная наука, которая изучает право как особую систему социальных норм, каким образом можно применять нормы права, юридические права и обязанности, виды юридической о</w:t>
      </w:r>
      <w:r w:rsidRPr="00E3697E">
        <w:rPr>
          <w:rFonts w:ascii="Times New Roman" w:hAnsi="Times New Roman" w:cs="Times New Roman"/>
          <w:sz w:val="24"/>
          <w:szCs w:val="24"/>
        </w:rPr>
        <w:t>т</w:t>
      </w:r>
      <w:r w:rsidRPr="00E3697E">
        <w:rPr>
          <w:rFonts w:ascii="Times New Roman" w:hAnsi="Times New Roman" w:cs="Times New Roman"/>
          <w:sz w:val="24"/>
          <w:szCs w:val="24"/>
        </w:rPr>
        <w:t xml:space="preserve">ветственности.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2. С какими другими социальными норами более всего связаны нормы права?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С нормами морали.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3. Возникает ли ответственность, когда подросток нарушает моральные нормы? Перед кем он отв</w:t>
      </w:r>
      <w:r w:rsidRPr="00E3697E">
        <w:rPr>
          <w:rFonts w:ascii="Times New Roman" w:hAnsi="Times New Roman" w:cs="Times New Roman"/>
          <w:sz w:val="24"/>
          <w:szCs w:val="24"/>
        </w:rPr>
        <w:t>е</w:t>
      </w:r>
      <w:r w:rsidRPr="00E3697E">
        <w:rPr>
          <w:rFonts w:ascii="Times New Roman" w:hAnsi="Times New Roman" w:cs="Times New Roman"/>
          <w:sz w:val="24"/>
          <w:szCs w:val="24"/>
        </w:rPr>
        <w:t xml:space="preserve">чает?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Возникает. Он несет ответственность перед семьей, школой, товарищами. При неоднокра</w:t>
      </w:r>
      <w:r w:rsidRPr="00E3697E">
        <w:rPr>
          <w:rFonts w:ascii="Times New Roman" w:hAnsi="Times New Roman" w:cs="Times New Roman"/>
          <w:sz w:val="24"/>
          <w:szCs w:val="24"/>
        </w:rPr>
        <w:t>т</w:t>
      </w:r>
      <w:r w:rsidRPr="00E3697E">
        <w:rPr>
          <w:rFonts w:ascii="Times New Roman" w:hAnsi="Times New Roman" w:cs="Times New Roman"/>
          <w:sz w:val="24"/>
          <w:szCs w:val="24"/>
        </w:rPr>
        <w:t xml:space="preserve">ных нарушениях возможна, ответственность перед комиссией по делам несовершеннолетних.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4. В каком возрасте подросток может быть привлечен к юридической ответственности?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lastRenderedPageBreak/>
        <w:t xml:space="preserve"> Ответ. С 14 лет.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5. Какую юридическую ответственность несет подросток в 14 лет?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В 14 лет наступает уголовная ответственность за совершение тяжких преступлений: убийс</w:t>
      </w:r>
      <w:r w:rsidRPr="00E3697E">
        <w:rPr>
          <w:rFonts w:ascii="Times New Roman" w:hAnsi="Times New Roman" w:cs="Times New Roman"/>
          <w:sz w:val="24"/>
          <w:szCs w:val="24"/>
        </w:rPr>
        <w:t>т</w:t>
      </w:r>
      <w:r w:rsidRPr="00E3697E">
        <w:rPr>
          <w:rFonts w:ascii="Times New Roman" w:hAnsi="Times New Roman" w:cs="Times New Roman"/>
          <w:sz w:val="24"/>
          <w:szCs w:val="24"/>
        </w:rPr>
        <w:t>во, причинение тяжкого вреда здоровью, изнасилование, похищение человека, разбой, кражу, злос</w:t>
      </w:r>
      <w:r w:rsidRPr="00E3697E">
        <w:rPr>
          <w:rFonts w:ascii="Times New Roman" w:hAnsi="Times New Roman" w:cs="Times New Roman"/>
          <w:sz w:val="24"/>
          <w:szCs w:val="24"/>
        </w:rPr>
        <w:t>т</w:t>
      </w:r>
      <w:r w:rsidRPr="00E3697E">
        <w:rPr>
          <w:rFonts w:ascii="Times New Roman" w:hAnsi="Times New Roman" w:cs="Times New Roman"/>
          <w:sz w:val="24"/>
          <w:szCs w:val="24"/>
        </w:rPr>
        <w:t xml:space="preserve">ное и особо злостное хулиганство, хищение огнестрельного оружия, боеприпасов, наркотических веществ, умышленное уничтожение или повреждение имущества, угон автотранспортных средств.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6. А какая еще ответственность наступает с момента достижения 14-летнего возраста?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Если действия несовершеннолетнего приводят к порче чьего-либо имущества, то наступает гражданская ответственность. Причинение вреда здоровью и чести человека также повлечет за собой привлечение к гражданской ответственности.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7. Какие виды ответственности наступают в 16 лет?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Административная, за совершение административных проступков и уголовная, за все виды преступлений.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8. Какая ответственность наступает с 18 лет?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С этого возраста молодой человек считается совершеннолетним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следовательно с этого во</w:t>
      </w:r>
      <w:r w:rsidRPr="00E3697E">
        <w:rPr>
          <w:rFonts w:ascii="Times New Roman" w:hAnsi="Times New Roman" w:cs="Times New Roman"/>
          <w:sz w:val="24"/>
          <w:szCs w:val="24"/>
        </w:rPr>
        <w:t>з</w:t>
      </w:r>
      <w:r w:rsidRPr="00E3697E">
        <w:rPr>
          <w:rFonts w:ascii="Times New Roman" w:hAnsi="Times New Roman" w:cs="Times New Roman"/>
          <w:sz w:val="24"/>
          <w:szCs w:val="24"/>
        </w:rPr>
        <w:t>раста он несет юридическую ответственность за любые противозаконные действия.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9. Какие вы знаете правоохранительные органы?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Полиция, прокуратура, адвокатура, ФСБ.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10. Что такое хулиганство?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Это грубое нарушение общественного порядка. Совершая хулиганские действия, человек в</w:t>
      </w:r>
      <w:r w:rsidRPr="00E3697E">
        <w:rPr>
          <w:rFonts w:ascii="Times New Roman" w:hAnsi="Times New Roman" w:cs="Times New Roman"/>
          <w:sz w:val="24"/>
          <w:szCs w:val="24"/>
        </w:rPr>
        <w:t>ы</w:t>
      </w:r>
      <w:r w:rsidRPr="00E3697E">
        <w:rPr>
          <w:rFonts w:ascii="Times New Roman" w:hAnsi="Times New Roman" w:cs="Times New Roman"/>
          <w:sz w:val="24"/>
          <w:szCs w:val="24"/>
        </w:rPr>
        <w:t>ражает явное неуважение к обществу.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11. Как карается законом хулиганство?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Наказывается штрафом, либо обязательными работами или исправительными работами на срок от 1 года до 2 лет, либо принудительными работами на срок до5 лет, либо лишением свободы на тот же срок.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12. Случалось ли вам наблюдать чьи-то хулиганские действия?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 беседы.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13. Был ли кто-нибудь из вас участником подобного нарушения общественного порядка?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 беседы.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14. Какие преступления вы считаете наиболее опасными?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 и обосновывает свое мнение.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15. Перейдем к вашим обязанностям учащихся. В каком законодательном документе Российской Федерации закреплено право на образование?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В Конституции, в Федеральном Законе «Об образовании».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16. Каких школьные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содержат права и обязанности учеников?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Устав школы, Правила для учащихся, локальные акты школы.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17. Известны ли вам Правила для учащихся?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18. Может ли ученик работать в свободное от учебы время (на каникулах), где именно? С какого возраста? Что для этого нужно? Знаете ли вы, куда обратиться?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Да, может. С 16 лет допускается заключение трудового договора. Если подросток получил основное общее образование, допускается с 15-летнего возраста. Если есть согласие одного из род</w:t>
      </w:r>
      <w:r w:rsidRPr="00E3697E">
        <w:rPr>
          <w:rFonts w:ascii="Times New Roman" w:hAnsi="Times New Roman" w:cs="Times New Roman"/>
          <w:sz w:val="24"/>
          <w:szCs w:val="24"/>
        </w:rPr>
        <w:t>и</w:t>
      </w:r>
      <w:r w:rsidRPr="00E3697E">
        <w:rPr>
          <w:rFonts w:ascii="Times New Roman" w:hAnsi="Times New Roman" w:cs="Times New Roman"/>
          <w:sz w:val="24"/>
          <w:szCs w:val="24"/>
        </w:rPr>
        <w:t>телей (попечителя) и органа опеки и попечительства, трудовой договор может быть заключен с уч</w:t>
      </w:r>
      <w:r w:rsidRPr="00E3697E">
        <w:rPr>
          <w:rFonts w:ascii="Times New Roman" w:hAnsi="Times New Roman" w:cs="Times New Roman"/>
          <w:sz w:val="24"/>
          <w:szCs w:val="24"/>
        </w:rPr>
        <w:t>а</w:t>
      </w:r>
      <w:r w:rsidRPr="00E3697E">
        <w:rPr>
          <w:rFonts w:ascii="Times New Roman" w:hAnsi="Times New Roman" w:cs="Times New Roman"/>
          <w:sz w:val="24"/>
          <w:szCs w:val="24"/>
        </w:rPr>
        <w:t>щимися, достигшими 14 лет. Чтобы получить первый трудовой опыт, подростку, желающему тр</w:t>
      </w:r>
      <w:r w:rsidRPr="00E3697E">
        <w:rPr>
          <w:rFonts w:ascii="Times New Roman" w:hAnsi="Times New Roman" w:cs="Times New Roman"/>
          <w:sz w:val="24"/>
          <w:szCs w:val="24"/>
        </w:rPr>
        <w:t>у</w:t>
      </w:r>
      <w:r w:rsidRPr="00E3697E">
        <w:rPr>
          <w:rFonts w:ascii="Times New Roman" w:hAnsi="Times New Roman" w:cs="Times New Roman"/>
          <w:sz w:val="24"/>
          <w:szCs w:val="24"/>
        </w:rPr>
        <w:t>диться, достаточно обратиться в районный отдел занятости населения по месту прописки с паспо</w:t>
      </w:r>
      <w:r w:rsidRPr="00E3697E">
        <w:rPr>
          <w:rFonts w:ascii="Times New Roman" w:hAnsi="Times New Roman" w:cs="Times New Roman"/>
          <w:sz w:val="24"/>
          <w:szCs w:val="24"/>
        </w:rPr>
        <w:t>р</w:t>
      </w:r>
      <w:r w:rsidRPr="00E3697E">
        <w:rPr>
          <w:rFonts w:ascii="Times New Roman" w:hAnsi="Times New Roman" w:cs="Times New Roman"/>
          <w:sz w:val="24"/>
          <w:szCs w:val="24"/>
        </w:rPr>
        <w:t>том.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19. Нарушают ли правовые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учащиеся школы? Какие правонарушения они допускают?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20. Знаете ли вы, как надо себя вести, чтобы учащегося, состоящего на внутришкольном учете, как склонного к правонарушениям сняли с учета?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Каждый участник выражает свою точку зрения.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21. Давайте разберем ситуации из школьной жизни.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1) Когда в школьном коридоре никого не было, учащийся 8 класса порвал стенгазету, которая пр</w:t>
      </w:r>
      <w:r w:rsidRPr="00E3697E">
        <w:rPr>
          <w:rFonts w:ascii="Times New Roman" w:hAnsi="Times New Roman" w:cs="Times New Roman"/>
          <w:sz w:val="24"/>
          <w:szCs w:val="24"/>
        </w:rPr>
        <w:t>и</w:t>
      </w:r>
      <w:r w:rsidRPr="00E3697E">
        <w:rPr>
          <w:rFonts w:ascii="Times New Roman" w:hAnsi="Times New Roman" w:cs="Times New Roman"/>
          <w:sz w:val="24"/>
          <w:szCs w:val="24"/>
        </w:rPr>
        <w:t xml:space="preserve">нимала участие в конкурсе стенгазет. Можно ли считать, что этот ученик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нарушил правила повед</w:t>
      </w:r>
      <w:r w:rsidRPr="00E3697E">
        <w:rPr>
          <w:rFonts w:ascii="Times New Roman" w:hAnsi="Times New Roman" w:cs="Times New Roman"/>
          <w:sz w:val="24"/>
          <w:szCs w:val="24"/>
        </w:rPr>
        <w:t>е</w:t>
      </w:r>
      <w:r w:rsidRPr="00E3697E">
        <w:rPr>
          <w:rFonts w:ascii="Times New Roman" w:hAnsi="Times New Roman" w:cs="Times New Roman"/>
          <w:sz w:val="24"/>
          <w:szCs w:val="24"/>
        </w:rPr>
        <w:t>ния учитывая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то, что в содеянном поступке он не сознался? (Отвечает каждый участник, обоснов</w:t>
      </w:r>
      <w:r w:rsidRPr="00E3697E">
        <w:rPr>
          <w:rFonts w:ascii="Times New Roman" w:hAnsi="Times New Roman" w:cs="Times New Roman"/>
          <w:sz w:val="24"/>
          <w:szCs w:val="24"/>
        </w:rPr>
        <w:t>ы</w:t>
      </w:r>
      <w:r w:rsidRPr="00E3697E">
        <w:rPr>
          <w:rFonts w:ascii="Times New Roman" w:hAnsi="Times New Roman" w:cs="Times New Roman"/>
          <w:sz w:val="24"/>
          <w:szCs w:val="24"/>
        </w:rPr>
        <w:t>вая свое мнение)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2) Один из учеников школы случайно разбил стекло в своем классе.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несмотря на то, что он в этот момент находился в классе один, ученик признался в своем поступке и классному руководителю, и одноклассника, а придя домой – и родителям. Отец ученика достал стекло нужного размера, а техн</w:t>
      </w:r>
      <w:r w:rsidRPr="00E3697E">
        <w:rPr>
          <w:rFonts w:ascii="Times New Roman" w:hAnsi="Times New Roman" w:cs="Times New Roman"/>
          <w:sz w:val="24"/>
          <w:szCs w:val="24"/>
        </w:rPr>
        <w:t>и</w:t>
      </w:r>
      <w:r w:rsidRPr="00E3697E">
        <w:rPr>
          <w:rFonts w:ascii="Times New Roman" w:hAnsi="Times New Roman" w:cs="Times New Roman"/>
          <w:sz w:val="24"/>
          <w:szCs w:val="24"/>
        </w:rPr>
        <w:t>ческие работники школы помогли вставить стекло.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Как вы считаете, этот поступок можно считать нарушением правил поведения? (Ученики высказ</w:t>
      </w:r>
      <w:r w:rsidRPr="00E3697E">
        <w:rPr>
          <w:rFonts w:ascii="Times New Roman" w:hAnsi="Times New Roman" w:cs="Times New Roman"/>
          <w:sz w:val="24"/>
          <w:szCs w:val="24"/>
        </w:rPr>
        <w:t>ы</w:t>
      </w:r>
      <w:r w:rsidRPr="00E3697E">
        <w:rPr>
          <w:rFonts w:ascii="Times New Roman" w:hAnsi="Times New Roman" w:cs="Times New Roman"/>
          <w:sz w:val="24"/>
          <w:szCs w:val="24"/>
        </w:rPr>
        <w:t>вают свои мнения)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22. Есть ли среди ваших знакомых работники полиции или других правоохранительных органов?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23. Мог ли бы ты стать на защиту человека, который стал жертвой преступления?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Свидетелями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каких незаконных действий вы были сами?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Отвечает каждый участник.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25. Могут ли несовершеннолетние быть собственниками имущества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?К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>акое имущество может сч</w:t>
      </w:r>
      <w:r w:rsidRPr="00E3697E">
        <w:rPr>
          <w:rFonts w:ascii="Times New Roman" w:hAnsi="Times New Roman" w:cs="Times New Roman"/>
          <w:sz w:val="24"/>
          <w:szCs w:val="24"/>
        </w:rPr>
        <w:t>и</w:t>
      </w:r>
      <w:r w:rsidRPr="00E3697E">
        <w:rPr>
          <w:rFonts w:ascii="Times New Roman" w:hAnsi="Times New Roman" w:cs="Times New Roman"/>
          <w:sz w:val="24"/>
          <w:szCs w:val="24"/>
        </w:rPr>
        <w:t xml:space="preserve">таться их собственностью?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lastRenderedPageBreak/>
        <w:t xml:space="preserve"> Ответ. Могут. Это личные вещи — одежда, книги и др., то, любое имущество, которое было им п</w:t>
      </w:r>
      <w:r w:rsidRPr="00E3697E">
        <w:rPr>
          <w:rFonts w:ascii="Times New Roman" w:hAnsi="Times New Roman" w:cs="Times New Roman"/>
          <w:sz w:val="24"/>
          <w:szCs w:val="24"/>
        </w:rPr>
        <w:t>о</w:t>
      </w:r>
      <w:r w:rsidRPr="00E3697E">
        <w:rPr>
          <w:rFonts w:ascii="Times New Roman" w:hAnsi="Times New Roman" w:cs="Times New Roman"/>
          <w:sz w:val="24"/>
          <w:szCs w:val="24"/>
        </w:rPr>
        <w:t>дарено или оставлено в наследство.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26. В каких случаях подросток может распоряжаться собственным ценным имуществом, например домом, дачей, автомобилем?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Подросток, как и совершеннолетний, может владеть, пользоваться, распоряжаться ценным имуществом. Но в соответствии с Гражданским кодексом РФ он обладает неполной дееспособн</w:t>
      </w:r>
      <w:r w:rsidRPr="00E3697E">
        <w:rPr>
          <w:rFonts w:ascii="Times New Roman" w:hAnsi="Times New Roman" w:cs="Times New Roman"/>
          <w:sz w:val="24"/>
          <w:szCs w:val="24"/>
        </w:rPr>
        <w:t>о</w:t>
      </w:r>
      <w:r w:rsidRPr="00E3697E">
        <w:rPr>
          <w:rFonts w:ascii="Times New Roman" w:hAnsi="Times New Roman" w:cs="Times New Roman"/>
          <w:sz w:val="24"/>
          <w:szCs w:val="24"/>
        </w:rPr>
        <w:t xml:space="preserve">стью. То есть, чтобы заключить сделку, потребуется согласие законных представителей – родителей, усыновителей или попечителей несовершеннолетнего.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27. Что вам известно об обязанностях детей и родителей?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Родители обязаны воспитывать детей, заботиться об их физическом и нравственном разв</w:t>
      </w:r>
      <w:r w:rsidRPr="00E3697E">
        <w:rPr>
          <w:rFonts w:ascii="Times New Roman" w:hAnsi="Times New Roman" w:cs="Times New Roman"/>
          <w:sz w:val="24"/>
          <w:szCs w:val="24"/>
        </w:rPr>
        <w:t>и</w:t>
      </w:r>
      <w:r w:rsidRPr="00E3697E">
        <w:rPr>
          <w:rFonts w:ascii="Times New Roman" w:hAnsi="Times New Roman" w:cs="Times New Roman"/>
          <w:sz w:val="24"/>
          <w:szCs w:val="24"/>
        </w:rPr>
        <w:t>тии, готовить их к труду. Родители должны содержать своих несовершеннолетних детей, а если это необходимо — совершеннолетних нетрудоспособных детей. Дети в свою очередь обязаны заботит</w:t>
      </w:r>
      <w:r w:rsidRPr="00E3697E">
        <w:rPr>
          <w:rFonts w:ascii="Times New Roman" w:hAnsi="Times New Roman" w:cs="Times New Roman"/>
          <w:sz w:val="24"/>
          <w:szCs w:val="24"/>
        </w:rPr>
        <w:t>ь</w:t>
      </w:r>
      <w:r w:rsidRPr="00E3697E">
        <w:rPr>
          <w:rFonts w:ascii="Times New Roman" w:hAnsi="Times New Roman" w:cs="Times New Roman"/>
          <w:sz w:val="24"/>
          <w:szCs w:val="24"/>
        </w:rPr>
        <w:t>ся о своих родителях. А если родители нетрудоспособны и нуждаются в помощи — совершенноле</w:t>
      </w:r>
      <w:r w:rsidRPr="00E3697E">
        <w:rPr>
          <w:rFonts w:ascii="Times New Roman" w:hAnsi="Times New Roman" w:cs="Times New Roman"/>
          <w:sz w:val="24"/>
          <w:szCs w:val="24"/>
        </w:rPr>
        <w:t>т</w:t>
      </w:r>
      <w:r w:rsidRPr="00E3697E">
        <w:rPr>
          <w:rFonts w:ascii="Times New Roman" w:hAnsi="Times New Roman" w:cs="Times New Roman"/>
          <w:sz w:val="24"/>
          <w:szCs w:val="24"/>
        </w:rPr>
        <w:t>ние трудоспособные дети также должны их содержать.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30. Могут ли юридические знания пригодиться человеку? Где и когда?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Конечно, могут. Если человек сам нарушил закон или если нарушены его права кем бы то ни было.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31. Что объединяет такие разные сферы: медицину и правоведение?? 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Ответ. Обе сферы лечат людей: медицина лечит тело, а лечение поступков людей, их правосознан</w:t>
      </w:r>
      <w:r w:rsidRPr="00E3697E">
        <w:rPr>
          <w:rFonts w:ascii="Times New Roman" w:hAnsi="Times New Roman" w:cs="Times New Roman"/>
          <w:sz w:val="24"/>
          <w:szCs w:val="24"/>
        </w:rPr>
        <w:t>и</w:t>
      </w:r>
      <w:r w:rsidRPr="00E3697E">
        <w:rPr>
          <w:rFonts w:ascii="Times New Roman" w:hAnsi="Times New Roman" w:cs="Times New Roman"/>
          <w:sz w:val="24"/>
          <w:szCs w:val="24"/>
        </w:rPr>
        <w:t>ем занимается правоведение.</w:t>
      </w:r>
    </w:p>
    <w:p w:rsidR="006C69DF" w:rsidRPr="00E3697E" w:rsidRDefault="006C69DF" w:rsidP="006C69DF">
      <w:pPr>
        <w:rPr>
          <w:rFonts w:ascii="Times New Roman" w:hAnsi="Times New Roman" w:cs="Times New Roman"/>
          <w:b/>
          <w:sz w:val="24"/>
          <w:szCs w:val="24"/>
        </w:rPr>
      </w:pPr>
      <w:r w:rsidRPr="00E3697E">
        <w:rPr>
          <w:rFonts w:ascii="Times New Roman" w:hAnsi="Times New Roman" w:cs="Times New Roman"/>
          <w:b/>
          <w:sz w:val="24"/>
          <w:szCs w:val="24"/>
        </w:rPr>
        <w:t>3. Итоги беседы.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Вопрос к ученикам.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1. Что нового для себя вы узнали из беседы «Закон и подросток»?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2. Принесла ли вам пользу наша беседа?</w:t>
      </w:r>
    </w:p>
    <w:p w:rsidR="006C69DF" w:rsidRPr="00E3697E" w:rsidRDefault="006C69DF" w:rsidP="006C69DF">
      <w:pPr>
        <w:rPr>
          <w:rFonts w:ascii="Times New Roman" w:hAnsi="Times New Roman" w:cs="Times New Roman"/>
          <w:b/>
          <w:sz w:val="24"/>
          <w:szCs w:val="24"/>
        </w:rPr>
      </w:pPr>
      <w:r w:rsidRPr="00E3697E">
        <w:rPr>
          <w:rFonts w:ascii="Times New Roman" w:hAnsi="Times New Roman" w:cs="Times New Roman"/>
          <w:b/>
          <w:sz w:val="24"/>
          <w:szCs w:val="24"/>
        </w:rPr>
        <w:t>Вывод.</w:t>
      </w:r>
    </w:p>
    <w:p w:rsidR="006C69DF" w:rsidRPr="00E3697E" w:rsidRDefault="006C69DF" w:rsidP="006C69DF">
      <w:pPr>
        <w:rPr>
          <w:rFonts w:ascii="Times New Roman" w:hAnsi="Times New Roman" w:cs="Times New Roman"/>
          <w:sz w:val="24"/>
          <w:szCs w:val="24"/>
        </w:rPr>
      </w:pPr>
      <w:r w:rsidRPr="00E3697E">
        <w:rPr>
          <w:rFonts w:ascii="Times New Roman" w:hAnsi="Times New Roman" w:cs="Times New Roman"/>
          <w:sz w:val="24"/>
          <w:szCs w:val="24"/>
        </w:rPr>
        <w:t xml:space="preserve"> В скором времени вы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закончите школу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>, и у вас начнется самостоятельная жизнь. Каждый ваш п</w:t>
      </w:r>
      <w:r w:rsidRPr="00E3697E">
        <w:rPr>
          <w:rFonts w:ascii="Times New Roman" w:hAnsi="Times New Roman" w:cs="Times New Roman"/>
          <w:sz w:val="24"/>
          <w:szCs w:val="24"/>
        </w:rPr>
        <w:t>о</w:t>
      </w:r>
      <w:r w:rsidRPr="00E3697E">
        <w:rPr>
          <w:rFonts w:ascii="Times New Roman" w:hAnsi="Times New Roman" w:cs="Times New Roman"/>
          <w:sz w:val="24"/>
          <w:szCs w:val="24"/>
        </w:rPr>
        <w:t>ступок будет оцениваться окружающими вас людьми и самим государством. Для жизненного успеха будет необходимо быть ответственным, выполнять свои гражданские обязанности по защите Отчи</w:t>
      </w:r>
      <w:r w:rsidRPr="00E3697E">
        <w:rPr>
          <w:rFonts w:ascii="Times New Roman" w:hAnsi="Times New Roman" w:cs="Times New Roman"/>
          <w:sz w:val="24"/>
          <w:szCs w:val="24"/>
        </w:rPr>
        <w:t>з</w:t>
      </w:r>
      <w:r w:rsidRPr="00E3697E">
        <w:rPr>
          <w:rFonts w:ascii="Times New Roman" w:hAnsi="Times New Roman" w:cs="Times New Roman"/>
          <w:sz w:val="24"/>
          <w:szCs w:val="24"/>
        </w:rPr>
        <w:t xml:space="preserve">ны, соблюдению законов. Вы будете </w:t>
      </w:r>
      <w:proofErr w:type="gramStart"/>
      <w:r w:rsidRPr="00E3697E">
        <w:rPr>
          <w:rFonts w:ascii="Times New Roman" w:hAnsi="Times New Roman" w:cs="Times New Roman"/>
          <w:sz w:val="24"/>
          <w:szCs w:val="24"/>
        </w:rPr>
        <w:t>помогать государству принимать</w:t>
      </w:r>
      <w:proofErr w:type="gramEnd"/>
      <w:r w:rsidRPr="00E3697E">
        <w:rPr>
          <w:rFonts w:ascii="Times New Roman" w:hAnsi="Times New Roman" w:cs="Times New Roman"/>
          <w:sz w:val="24"/>
          <w:szCs w:val="24"/>
        </w:rPr>
        <w:t xml:space="preserve"> важные решения, которые б</w:t>
      </w:r>
      <w:r w:rsidRPr="00E3697E">
        <w:rPr>
          <w:rFonts w:ascii="Times New Roman" w:hAnsi="Times New Roman" w:cs="Times New Roman"/>
          <w:sz w:val="24"/>
          <w:szCs w:val="24"/>
        </w:rPr>
        <w:t>у</w:t>
      </w:r>
      <w:r w:rsidRPr="00E3697E">
        <w:rPr>
          <w:rFonts w:ascii="Times New Roman" w:hAnsi="Times New Roman" w:cs="Times New Roman"/>
          <w:sz w:val="24"/>
          <w:szCs w:val="24"/>
        </w:rPr>
        <w:t>дут выноситься на всенародное обсуждение, вы будете принимать участие в формировании органов власти. При этом крайне важно, чтобы багаж правовых знаний постоянно пополнялся. И каждый из вас при этом должен быть готов противостоять злу и всему тому, что мешает нашему обществу пр</w:t>
      </w:r>
      <w:r w:rsidRPr="00E3697E">
        <w:rPr>
          <w:rFonts w:ascii="Times New Roman" w:hAnsi="Times New Roman" w:cs="Times New Roman"/>
          <w:sz w:val="24"/>
          <w:szCs w:val="24"/>
        </w:rPr>
        <w:t>о</w:t>
      </w:r>
      <w:r w:rsidRPr="00E3697E">
        <w:rPr>
          <w:rFonts w:ascii="Times New Roman" w:hAnsi="Times New Roman" w:cs="Times New Roman"/>
          <w:sz w:val="24"/>
          <w:szCs w:val="24"/>
        </w:rPr>
        <w:t>цветать. Все это нужно гражданину Российской Федерации.</w:t>
      </w:r>
    </w:p>
    <w:p w:rsidR="004A3250" w:rsidRPr="00E3697E" w:rsidRDefault="004A3250">
      <w:pPr>
        <w:rPr>
          <w:rFonts w:ascii="Times New Roman" w:hAnsi="Times New Roman" w:cs="Times New Roman"/>
          <w:sz w:val="24"/>
          <w:szCs w:val="24"/>
        </w:rPr>
      </w:pPr>
    </w:p>
    <w:sectPr w:rsidR="004A3250" w:rsidRPr="00E3697E" w:rsidSect="005C0C62">
      <w:pgSz w:w="11906" w:h="16838"/>
      <w:pgMar w:top="720" w:right="720" w:bottom="568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C69DF"/>
    <w:rsid w:val="004A3250"/>
    <w:rsid w:val="005C0C62"/>
    <w:rsid w:val="006C69DF"/>
    <w:rsid w:val="008266E5"/>
    <w:rsid w:val="00E3697E"/>
    <w:rsid w:val="00EB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ученик</cp:lastModifiedBy>
  <cp:revision>3</cp:revision>
  <cp:lastPrinted>2018-01-25T11:55:00Z</cp:lastPrinted>
  <dcterms:created xsi:type="dcterms:W3CDTF">2018-01-25T11:06:00Z</dcterms:created>
  <dcterms:modified xsi:type="dcterms:W3CDTF">2018-10-24T06:27:00Z</dcterms:modified>
</cp:coreProperties>
</file>