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BEC" w:rsidRDefault="00924BEC" w:rsidP="00924BEC">
      <w:pPr>
        <w:shd w:val="clear" w:color="auto" w:fill="FFFFFF"/>
        <w:spacing w:after="0" w:line="204" w:lineRule="atLeast"/>
        <w:rPr>
          <w:rFonts w:ascii="Times New Roman" w:eastAsia="Times New Roman" w:hAnsi="Times New Roman" w:cs="Times New Roman"/>
          <w:b/>
          <w:bCs/>
          <w:color w:val="000000" w:themeColor="text1"/>
          <w:sz w:val="24"/>
          <w:szCs w:val="24"/>
          <w:lang w:eastAsia="ru-RU"/>
        </w:rPr>
      </w:pPr>
    </w:p>
    <w:p w:rsidR="00924BEC" w:rsidRPr="00924BEC" w:rsidRDefault="00924BEC" w:rsidP="00924BEC">
      <w:pPr>
        <w:shd w:val="clear" w:color="auto" w:fill="FFFFFF"/>
        <w:spacing w:line="240" w:lineRule="auto"/>
        <w:outlineLvl w:val="2"/>
        <w:rPr>
          <w:rFonts w:ascii="Times New Roman" w:hAnsi="Times New Roman" w:cs="Times New Roman"/>
          <w:szCs w:val="24"/>
        </w:rPr>
      </w:pPr>
      <w:r w:rsidRPr="00924BEC">
        <w:rPr>
          <w:rFonts w:ascii="Times New Roman" w:hAnsi="Times New Roman" w:cs="Times New Roman"/>
          <w:bCs/>
          <w:szCs w:val="24"/>
        </w:rPr>
        <w:t>Принято</w:t>
      </w:r>
      <w:proofErr w:type="gramStart"/>
      <w:r w:rsidRPr="00924BEC">
        <w:rPr>
          <w:rFonts w:ascii="Times New Roman" w:hAnsi="Times New Roman" w:cs="Times New Roman"/>
          <w:bCs/>
          <w:szCs w:val="24"/>
        </w:rPr>
        <w:t xml:space="preserve">                                                                                      У</w:t>
      </w:r>
      <w:proofErr w:type="gramEnd"/>
      <w:r w:rsidRPr="00924BEC">
        <w:rPr>
          <w:rFonts w:ascii="Times New Roman" w:hAnsi="Times New Roman" w:cs="Times New Roman"/>
          <w:bCs/>
          <w:szCs w:val="24"/>
        </w:rPr>
        <w:t>тверждаю</w:t>
      </w:r>
    </w:p>
    <w:p w:rsidR="00924BEC" w:rsidRPr="00924BEC" w:rsidRDefault="00924BEC" w:rsidP="00924BEC">
      <w:pPr>
        <w:shd w:val="clear" w:color="auto" w:fill="FFFFFF"/>
        <w:spacing w:line="240" w:lineRule="auto"/>
        <w:outlineLvl w:val="2"/>
        <w:rPr>
          <w:rFonts w:ascii="Times New Roman" w:hAnsi="Times New Roman" w:cs="Times New Roman"/>
          <w:bCs/>
          <w:szCs w:val="24"/>
        </w:rPr>
      </w:pPr>
      <w:r w:rsidRPr="00924BEC">
        <w:rPr>
          <w:rFonts w:ascii="Times New Roman" w:hAnsi="Times New Roman" w:cs="Times New Roman"/>
          <w:bCs/>
          <w:szCs w:val="24"/>
        </w:rPr>
        <w:t>Решением педагогического совета                                          Директор гимназии</w:t>
      </w:r>
    </w:p>
    <w:p w:rsidR="00924BEC" w:rsidRPr="00924BEC" w:rsidRDefault="00924BEC" w:rsidP="00924BEC">
      <w:pPr>
        <w:shd w:val="clear" w:color="auto" w:fill="FFFFFF"/>
        <w:tabs>
          <w:tab w:val="left" w:pos="7935"/>
        </w:tabs>
        <w:spacing w:line="240" w:lineRule="auto"/>
        <w:outlineLvl w:val="2"/>
        <w:rPr>
          <w:rFonts w:ascii="Times New Roman" w:hAnsi="Times New Roman" w:cs="Times New Roman"/>
          <w:bCs/>
          <w:szCs w:val="24"/>
        </w:rPr>
      </w:pPr>
      <w:r w:rsidRPr="00924BEC">
        <w:rPr>
          <w:rFonts w:ascii="Times New Roman" w:hAnsi="Times New Roman" w:cs="Times New Roman"/>
          <w:bCs/>
          <w:szCs w:val="24"/>
        </w:rPr>
        <w:t xml:space="preserve">МКОУ «Цветковская гимназия»                                              </w:t>
      </w:r>
      <w:proofErr w:type="spellStart"/>
      <w:r w:rsidRPr="00924BEC">
        <w:rPr>
          <w:rFonts w:ascii="Times New Roman" w:hAnsi="Times New Roman" w:cs="Times New Roman"/>
          <w:bCs/>
          <w:szCs w:val="24"/>
        </w:rPr>
        <w:t>___________Раджабова</w:t>
      </w:r>
      <w:proofErr w:type="spellEnd"/>
      <w:r w:rsidRPr="00924BEC">
        <w:rPr>
          <w:rFonts w:ascii="Times New Roman" w:hAnsi="Times New Roman" w:cs="Times New Roman"/>
          <w:bCs/>
          <w:szCs w:val="24"/>
        </w:rPr>
        <w:t xml:space="preserve"> Х.Г.</w:t>
      </w:r>
    </w:p>
    <w:p w:rsidR="00924BEC" w:rsidRPr="00B03063" w:rsidRDefault="00924BEC" w:rsidP="00B03063">
      <w:pPr>
        <w:shd w:val="clear" w:color="auto" w:fill="FFFFFF"/>
        <w:spacing w:line="240" w:lineRule="auto"/>
        <w:outlineLvl w:val="2"/>
        <w:rPr>
          <w:rFonts w:ascii="Times New Roman" w:hAnsi="Times New Roman" w:cs="Times New Roman"/>
          <w:bCs/>
          <w:szCs w:val="24"/>
        </w:rPr>
      </w:pPr>
      <w:r w:rsidRPr="00924BEC">
        <w:rPr>
          <w:rFonts w:ascii="Times New Roman" w:hAnsi="Times New Roman" w:cs="Times New Roman"/>
          <w:bCs/>
          <w:szCs w:val="24"/>
        </w:rPr>
        <w:t>Протокол №</w:t>
      </w:r>
      <w:proofErr w:type="spellStart"/>
      <w:r w:rsidRPr="00924BEC">
        <w:rPr>
          <w:rFonts w:ascii="Times New Roman" w:hAnsi="Times New Roman" w:cs="Times New Roman"/>
          <w:bCs/>
          <w:szCs w:val="24"/>
        </w:rPr>
        <w:t>___от</w:t>
      </w:r>
      <w:proofErr w:type="spellEnd"/>
      <w:r w:rsidRPr="00924BEC">
        <w:rPr>
          <w:rFonts w:ascii="Times New Roman" w:hAnsi="Times New Roman" w:cs="Times New Roman"/>
          <w:bCs/>
          <w:szCs w:val="24"/>
        </w:rPr>
        <w:t xml:space="preserve"> «___»___________20___г.                        Прика</w:t>
      </w:r>
      <w:r w:rsidR="00813FD0">
        <w:rPr>
          <w:rFonts w:ascii="Times New Roman" w:hAnsi="Times New Roman" w:cs="Times New Roman"/>
          <w:bCs/>
          <w:szCs w:val="24"/>
        </w:rPr>
        <w:t>з №</w:t>
      </w:r>
      <w:proofErr w:type="spellStart"/>
      <w:r w:rsidR="00813FD0">
        <w:rPr>
          <w:rFonts w:ascii="Times New Roman" w:hAnsi="Times New Roman" w:cs="Times New Roman"/>
          <w:bCs/>
          <w:szCs w:val="24"/>
        </w:rPr>
        <w:t>___от</w:t>
      </w:r>
      <w:proofErr w:type="spellEnd"/>
      <w:r w:rsidR="00813FD0">
        <w:rPr>
          <w:rFonts w:ascii="Times New Roman" w:hAnsi="Times New Roman" w:cs="Times New Roman"/>
          <w:bCs/>
          <w:szCs w:val="24"/>
        </w:rPr>
        <w:t xml:space="preserve"> «___»____________20___</w:t>
      </w:r>
      <w:r w:rsidR="00B03063">
        <w:rPr>
          <w:rFonts w:ascii="Times New Roman" w:hAnsi="Times New Roman" w:cs="Times New Roman"/>
          <w:bCs/>
          <w:szCs w:val="24"/>
        </w:rPr>
        <w:t>г.</w:t>
      </w:r>
    </w:p>
    <w:p w:rsidR="00924BEC" w:rsidRDefault="00924BEC" w:rsidP="00924BEC">
      <w:pPr>
        <w:shd w:val="clear" w:color="auto" w:fill="FFFFFF"/>
        <w:spacing w:after="0" w:line="204" w:lineRule="atLeast"/>
        <w:jc w:val="center"/>
        <w:rPr>
          <w:rFonts w:ascii="Times New Roman" w:eastAsia="Times New Roman" w:hAnsi="Times New Roman" w:cs="Times New Roman"/>
          <w:b/>
          <w:bCs/>
          <w:color w:val="000000" w:themeColor="text1"/>
          <w:sz w:val="24"/>
          <w:szCs w:val="24"/>
          <w:lang w:eastAsia="ru-RU"/>
        </w:rPr>
      </w:pPr>
    </w:p>
    <w:p w:rsidR="00B03063" w:rsidRDefault="00B03063" w:rsidP="00924BEC">
      <w:pPr>
        <w:shd w:val="clear" w:color="auto" w:fill="FFFFFF"/>
        <w:spacing w:after="0" w:line="204" w:lineRule="atLeast"/>
        <w:ind w:left="360" w:hanging="360"/>
        <w:jc w:val="center"/>
        <w:rPr>
          <w:rFonts w:ascii="Times New Roman" w:eastAsia="Times New Roman" w:hAnsi="Times New Roman" w:cs="Times New Roman"/>
          <w:b/>
          <w:bCs/>
          <w:color w:val="000000" w:themeColor="text1"/>
          <w:sz w:val="24"/>
          <w:szCs w:val="15"/>
          <w:lang w:eastAsia="ru-RU"/>
        </w:rPr>
      </w:pPr>
      <w:r>
        <w:rPr>
          <w:rFonts w:ascii="Times New Roman" w:eastAsia="Times New Roman" w:hAnsi="Times New Roman" w:cs="Times New Roman"/>
          <w:b/>
          <w:bCs/>
          <w:color w:val="000000" w:themeColor="text1"/>
          <w:sz w:val="24"/>
          <w:szCs w:val="15"/>
          <w:lang w:eastAsia="ru-RU"/>
        </w:rPr>
        <w:t xml:space="preserve">ПОРЯДОК </w:t>
      </w:r>
    </w:p>
    <w:p w:rsidR="00924BEC" w:rsidRDefault="00B03063" w:rsidP="00924BEC">
      <w:pPr>
        <w:shd w:val="clear" w:color="auto" w:fill="FFFFFF"/>
        <w:spacing w:after="0" w:line="204" w:lineRule="atLeast"/>
        <w:ind w:left="360" w:hanging="360"/>
        <w:jc w:val="center"/>
        <w:rPr>
          <w:rFonts w:ascii="Times New Roman" w:eastAsia="Times New Roman" w:hAnsi="Times New Roman" w:cs="Times New Roman"/>
          <w:b/>
          <w:bCs/>
          <w:color w:val="000000" w:themeColor="text1"/>
          <w:sz w:val="24"/>
          <w:szCs w:val="15"/>
          <w:lang w:eastAsia="ru-RU"/>
        </w:rPr>
      </w:pPr>
      <w:r>
        <w:rPr>
          <w:rFonts w:ascii="Times New Roman" w:eastAsia="Times New Roman" w:hAnsi="Times New Roman" w:cs="Times New Roman"/>
          <w:b/>
          <w:bCs/>
          <w:color w:val="000000" w:themeColor="text1"/>
          <w:sz w:val="24"/>
          <w:szCs w:val="15"/>
          <w:lang w:eastAsia="ru-RU"/>
        </w:rPr>
        <w:t>ОФОРМЛЕНИЯ ВОЗНИКНОВЕНИЯ, ПРИОСТАНОВЛЕНИЯ И ПРЕКРАЩЕНИЯ ОТНОШЕНИЙ МЕЖДУ ГИМНАЗИЕЙ И УЧАЩИМИСЯ И РОДИТЕЛЯМИ (ЗАКОННЫМИ ПРЕДСТАВИТЕЛЯМИ) НЕСОВЕРШЕННОЛЕТНИХ ОБУЧАЮЩИХСЯ</w:t>
      </w:r>
    </w:p>
    <w:p w:rsidR="00924BEC" w:rsidRDefault="00924BEC" w:rsidP="00924BEC">
      <w:pPr>
        <w:shd w:val="clear" w:color="auto" w:fill="FFFFFF"/>
        <w:spacing w:after="0" w:line="204" w:lineRule="atLeast"/>
        <w:ind w:left="360" w:hanging="360"/>
        <w:jc w:val="center"/>
        <w:rPr>
          <w:rFonts w:ascii="Times New Roman" w:eastAsia="Times New Roman" w:hAnsi="Times New Roman" w:cs="Times New Roman"/>
          <w:b/>
          <w:bCs/>
          <w:color w:val="000000" w:themeColor="text1"/>
          <w:sz w:val="24"/>
          <w:szCs w:val="15"/>
          <w:lang w:eastAsia="ru-RU"/>
        </w:rPr>
      </w:pPr>
    </w:p>
    <w:p w:rsidR="00924BEC" w:rsidRPr="00924BEC" w:rsidRDefault="00924BEC" w:rsidP="00924BEC">
      <w:pPr>
        <w:shd w:val="clear" w:color="auto" w:fill="FFFFFF"/>
        <w:spacing w:after="0" w:line="204" w:lineRule="atLeast"/>
        <w:ind w:left="360" w:hanging="360"/>
        <w:jc w:val="center"/>
        <w:rPr>
          <w:rFonts w:ascii="Times New Roman" w:eastAsia="Times New Roman" w:hAnsi="Times New Roman" w:cs="Times New Roman"/>
          <w:i/>
          <w:color w:val="000000" w:themeColor="text1"/>
          <w:sz w:val="24"/>
          <w:szCs w:val="15"/>
          <w:lang w:eastAsia="ru-RU"/>
        </w:rPr>
      </w:pPr>
      <w:r w:rsidRPr="00924BEC">
        <w:rPr>
          <w:rFonts w:ascii="Times New Roman" w:eastAsia="Times New Roman" w:hAnsi="Times New Roman" w:cs="Times New Roman"/>
          <w:b/>
          <w:bCs/>
          <w:color w:val="000000" w:themeColor="text1"/>
          <w:sz w:val="24"/>
          <w:szCs w:val="15"/>
          <w:lang w:eastAsia="ru-RU"/>
        </w:rPr>
        <w:t>1</w:t>
      </w:r>
      <w:r w:rsidRPr="00924BEC">
        <w:rPr>
          <w:rFonts w:ascii="Times New Roman" w:eastAsia="Times New Roman" w:hAnsi="Times New Roman" w:cs="Times New Roman"/>
          <w:bCs/>
          <w:i/>
          <w:color w:val="000000" w:themeColor="text1"/>
          <w:sz w:val="24"/>
          <w:szCs w:val="15"/>
          <w:lang w:eastAsia="ru-RU"/>
        </w:rPr>
        <w:t>.</w:t>
      </w:r>
      <w:r w:rsidRPr="00924BEC">
        <w:rPr>
          <w:rFonts w:ascii="Times New Roman" w:eastAsia="Times New Roman" w:hAnsi="Times New Roman" w:cs="Times New Roman"/>
          <w:i/>
          <w:color w:val="000000" w:themeColor="text1"/>
          <w:sz w:val="24"/>
          <w:szCs w:val="14"/>
          <w:lang w:eastAsia="ru-RU"/>
        </w:rPr>
        <w:t>     </w:t>
      </w:r>
      <w:r w:rsidRPr="00924BEC">
        <w:rPr>
          <w:rFonts w:ascii="Times New Roman" w:eastAsia="Times New Roman" w:hAnsi="Times New Roman" w:cs="Times New Roman"/>
          <w:i/>
          <w:color w:val="000000" w:themeColor="text1"/>
          <w:sz w:val="24"/>
          <w:lang w:eastAsia="ru-RU"/>
        </w:rPr>
        <w:t> </w:t>
      </w:r>
      <w:r w:rsidRPr="00924BEC">
        <w:rPr>
          <w:rFonts w:ascii="Times New Roman" w:eastAsia="Times New Roman" w:hAnsi="Times New Roman" w:cs="Times New Roman"/>
          <w:bCs/>
          <w:i/>
          <w:color w:val="000000" w:themeColor="text1"/>
          <w:sz w:val="24"/>
          <w:szCs w:val="15"/>
          <w:lang w:eastAsia="ru-RU"/>
        </w:rPr>
        <w:t>Общие положения</w:t>
      </w:r>
    </w:p>
    <w:p w:rsidR="00924BEC" w:rsidRPr="00924BEC" w:rsidRDefault="00924BEC" w:rsidP="00924BEC">
      <w:pPr>
        <w:shd w:val="clear" w:color="auto" w:fill="FFFFFF"/>
        <w:spacing w:after="0" w:line="204" w:lineRule="atLeast"/>
        <w:ind w:left="360" w:hanging="360"/>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1.1. Настоящее 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отношений между школой и учащимися и (или) родителями (законными представителями) несовершеннолетних учащихся МКОУ «Цветковская гимназия».</w:t>
      </w:r>
    </w:p>
    <w:p w:rsidR="00924BEC" w:rsidRPr="00924BEC" w:rsidRDefault="00924BEC" w:rsidP="00924BEC">
      <w:pPr>
        <w:shd w:val="clear" w:color="auto" w:fill="FFFFFF"/>
        <w:spacing w:after="0" w:line="204" w:lineRule="atLeast"/>
        <w:ind w:left="360" w:hanging="360"/>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 xml:space="preserve">1.2.Настоящее Положение разработано в целях обеспечения и </w:t>
      </w:r>
      <w:proofErr w:type="gramStart"/>
      <w:r w:rsidRPr="00924BEC">
        <w:rPr>
          <w:rFonts w:ascii="Times New Roman" w:eastAsia="Times New Roman" w:hAnsi="Times New Roman" w:cs="Times New Roman"/>
          <w:color w:val="000000" w:themeColor="text1"/>
          <w:sz w:val="24"/>
          <w:szCs w:val="24"/>
          <w:lang w:eastAsia="ru-RU"/>
        </w:rPr>
        <w:t>соблюдения</w:t>
      </w:r>
      <w:proofErr w:type="gramEnd"/>
      <w:r w:rsidRPr="00924BEC">
        <w:rPr>
          <w:rFonts w:ascii="Times New Roman" w:eastAsia="Times New Roman" w:hAnsi="Times New Roman" w:cs="Times New Roman"/>
          <w:color w:val="000000" w:themeColor="text1"/>
          <w:sz w:val="24"/>
          <w:szCs w:val="24"/>
          <w:lang w:eastAsia="ru-RU"/>
        </w:rPr>
        <w:t xml:space="preserve"> конституционных прав граждан Российской Федерации на образование, гарантии общедоступности и бесплатности  общего образования.</w:t>
      </w:r>
    </w:p>
    <w:p w:rsidR="00924BEC" w:rsidRPr="00924BEC" w:rsidRDefault="00924BEC" w:rsidP="00924BEC">
      <w:pPr>
        <w:shd w:val="clear" w:color="auto" w:fill="FFFFFF"/>
        <w:spacing w:after="0" w:line="204" w:lineRule="atLeast"/>
        <w:ind w:left="360" w:hanging="360"/>
        <w:jc w:val="both"/>
        <w:rPr>
          <w:rFonts w:ascii="Tahoma" w:eastAsia="Times New Roman" w:hAnsi="Tahoma" w:cs="Tahoma"/>
          <w:color w:val="000000" w:themeColor="text1"/>
          <w:sz w:val="15"/>
          <w:szCs w:val="15"/>
          <w:lang w:eastAsia="ru-RU"/>
        </w:rPr>
      </w:pPr>
    </w:p>
    <w:p w:rsidR="00924BEC" w:rsidRPr="00924BEC" w:rsidRDefault="00924BEC" w:rsidP="00924BEC">
      <w:pPr>
        <w:shd w:val="clear" w:color="auto" w:fill="FFFFFF"/>
        <w:spacing w:after="0" w:line="204" w:lineRule="atLeast"/>
        <w:ind w:left="360" w:hanging="360"/>
        <w:jc w:val="center"/>
        <w:rPr>
          <w:rFonts w:ascii="Tahoma" w:eastAsia="Times New Roman" w:hAnsi="Tahoma" w:cs="Tahoma"/>
          <w:i/>
          <w:color w:val="000000" w:themeColor="text1"/>
          <w:sz w:val="15"/>
          <w:szCs w:val="15"/>
          <w:lang w:eastAsia="ru-RU"/>
        </w:rPr>
      </w:pPr>
      <w:r w:rsidRPr="00924BEC">
        <w:rPr>
          <w:rFonts w:ascii="Times New Roman" w:eastAsia="Times New Roman" w:hAnsi="Times New Roman" w:cs="Times New Roman"/>
          <w:b/>
          <w:bCs/>
          <w:color w:val="000000" w:themeColor="text1"/>
          <w:sz w:val="24"/>
          <w:szCs w:val="24"/>
          <w:lang w:eastAsia="ru-RU"/>
        </w:rPr>
        <w:t>2</w:t>
      </w:r>
      <w:r w:rsidRPr="00924BEC">
        <w:rPr>
          <w:rFonts w:ascii="Times New Roman" w:eastAsia="Times New Roman" w:hAnsi="Times New Roman" w:cs="Times New Roman"/>
          <w:bCs/>
          <w:i/>
          <w:color w:val="000000" w:themeColor="text1"/>
          <w:sz w:val="24"/>
          <w:szCs w:val="24"/>
          <w:lang w:eastAsia="ru-RU"/>
        </w:rPr>
        <w:t>.</w:t>
      </w:r>
      <w:r w:rsidRPr="00924BEC">
        <w:rPr>
          <w:rFonts w:ascii="Times New Roman" w:eastAsia="Times New Roman" w:hAnsi="Times New Roman" w:cs="Times New Roman"/>
          <w:i/>
          <w:color w:val="000000" w:themeColor="text1"/>
          <w:sz w:val="14"/>
          <w:szCs w:val="14"/>
          <w:lang w:eastAsia="ru-RU"/>
        </w:rPr>
        <w:t>     </w:t>
      </w:r>
      <w:r w:rsidRPr="00924BEC">
        <w:rPr>
          <w:rFonts w:ascii="Times New Roman" w:eastAsia="Times New Roman" w:hAnsi="Times New Roman" w:cs="Times New Roman"/>
          <w:i/>
          <w:color w:val="000000" w:themeColor="text1"/>
          <w:sz w:val="14"/>
          <w:lang w:eastAsia="ru-RU"/>
        </w:rPr>
        <w:t> </w:t>
      </w:r>
      <w:r w:rsidRPr="00924BEC">
        <w:rPr>
          <w:rFonts w:ascii="Times New Roman" w:eastAsia="Times New Roman" w:hAnsi="Times New Roman" w:cs="Times New Roman"/>
          <w:bCs/>
          <w:i/>
          <w:color w:val="000000" w:themeColor="text1"/>
          <w:sz w:val="24"/>
          <w:szCs w:val="24"/>
          <w:lang w:eastAsia="ru-RU"/>
        </w:rPr>
        <w:t> Порядок и основания перевода</w:t>
      </w:r>
    </w:p>
    <w:p w:rsidR="00924BEC" w:rsidRPr="00924BEC" w:rsidRDefault="00924BEC" w:rsidP="00924BEC">
      <w:pPr>
        <w:shd w:val="clear" w:color="auto" w:fill="FFFFFF"/>
        <w:spacing w:after="0" w:line="204" w:lineRule="atLeast"/>
        <w:ind w:left="360" w:hanging="360"/>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2.1. Учащиеся могут быть переведены в другие общеобразовательные учреждения в следующих случаях:</w:t>
      </w:r>
    </w:p>
    <w:p w:rsidR="00924BEC" w:rsidRPr="00924BEC" w:rsidRDefault="00924BEC" w:rsidP="00924BEC">
      <w:pPr>
        <w:shd w:val="clear" w:color="auto" w:fill="FFFFFF"/>
        <w:spacing w:after="0" w:line="204" w:lineRule="atLeast"/>
        <w:ind w:left="360"/>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 в связи с переменой места жительства;</w:t>
      </w:r>
    </w:p>
    <w:p w:rsidR="00924BEC" w:rsidRPr="00924BEC" w:rsidRDefault="00924BEC" w:rsidP="00924BEC">
      <w:pPr>
        <w:shd w:val="clear" w:color="auto" w:fill="FFFFFF"/>
        <w:spacing w:after="0" w:line="204" w:lineRule="atLeast"/>
        <w:ind w:left="360"/>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 в связи с переходом в общеобразовательное учреждение, реализующее другие виды образовательных программ;</w:t>
      </w:r>
    </w:p>
    <w:p w:rsidR="00924BEC" w:rsidRPr="00924BEC" w:rsidRDefault="00924BEC" w:rsidP="00924BEC">
      <w:pPr>
        <w:shd w:val="clear" w:color="auto" w:fill="FFFFFF"/>
        <w:spacing w:after="0" w:line="204" w:lineRule="atLeast"/>
        <w:ind w:left="360"/>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 по желанию родителей (законных представителей).</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2.2. Перевод учащегося из одного общеобразовательного учреждения в другое или из одного класса в другой осуществляется только с письменного согласия родителей (законных представителей) учащегося.</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 xml:space="preserve">2.3. Перевод учащегося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согласно </w:t>
      </w:r>
      <w:proofErr w:type="gramStart"/>
      <w:r w:rsidRPr="00924BEC">
        <w:rPr>
          <w:rFonts w:ascii="Times New Roman" w:eastAsia="Times New Roman" w:hAnsi="Times New Roman" w:cs="Times New Roman"/>
          <w:color w:val="000000" w:themeColor="text1"/>
          <w:sz w:val="24"/>
          <w:szCs w:val="24"/>
          <w:lang w:eastAsia="ru-RU"/>
        </w:rPr>
        <w:t>установленному</w:t>
      </w:r>
      <w:proofErr w:type="gramEnd"/>
      <w:r w:rsidRPr="00924BEC">
        <w:rPr>
          <w:rFonts w:ascii="Times New Roman" w:eastAsia="Times New Roman" w:hAnsi="Times New Roman" w:cs="Times New Roman"/>
          <w:color w:val="000000" w:themeColor="text1"/>
          <w:sz w:val="24"/>
          <w:szCs w:val="24"/>
          <w:lang w:eastAsia="ru-RU"/>
        </w:rPr>
        <w:t xml:space="preserve"> для данного учреждения норматива. При переходе в общеобразовательное учреждение, закрепленное за местом проживания, отказ в приеме по причине отсутствия свободных мест  допускается</w:t>
      </w:r>
      <w:bookmarkStart w:id="0" w:name="_GoBack"/>
      <w:bookmarkEnd w:id="0"/>
      <w:r w:rsidRPr="00924BEC">
        <w:rPr>
          <w:rFonts w:ascii="Times New Roman" w:eastAsia="Times New Roman" w:hAnsi="Times New Roman" w:cs="Times New Roman"/>
          <w:color w:val="000000" w:themeColor="text1"/>
          <w:sz w:val="24"/>
          <w:szCs w:val="24"/>
          <w:lang w:eastAsia="ru-RU"/>
        </w:rPr>
        <w:t>.</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2.4. Перевод учащегося на основании решения суда производится в порядке, установленном законодательством.</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2.5. При переводе учащегося из учреждения его родителям (законным представителям) выдаются документы, которые они обязаны представить в общеобразовательное учреждение: личное дело, табель успеваемости, медицинская карта (если находится в школе), справка о выбытии ученика. Гимназия выдает документы по личному заявлению родителей (законных представителей) и с предоставлением справки о зачислении ребенка в другое общеобразовательное учреждение.</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2.6. При переводе учащегося в учреждение прием обучающегося осуществляется с предоставлением документов: заявления от родителей (законных представителей), личного дела ученика, медицинской карты (по желанию), документа, подтверждающего образование за предыдущий период обучения; ведомости текущих отметок и при предъявлении паспорта одного из родителей (законных представителей).</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2.7. Перевод учащихся оформляется приказом директора.</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 </w:t>
      </w:r>
    </w:p>
    <w:p w:rsidR="00924BEC" w:rsidRPr="00924BEC" w:rsidRDefault="00924BEC" w:rsidP="00924BEC">
      <w:pPr>
        <w:shd w:val="clear" w:color="auto" w:fill="FFFFFF"/>
        <w:spacing w:after="0" w:line="204" w:lineRule="atLeast"/>
        <w:jc w:val="center"/>
        <w:rPr>
          <w:rFonts w:ascii="Tahoma" w:eastAsia="Times New Roman" w:hAnsi="Tahoma" w:cs="Tahoma"/>
          <w:i/>
          <w:color w:val="000000" w:themeColor="text1"/>
          <w:sz w:val="15"/>
          <w:szCs w:val="15"/>
          <w:lang w:eastAsia="ru-RU"/>
        </w:rPr>
      </w:pPr>
      <w:r w:rsidRPr="00924BEC">
        <w:rPr>
          <w:rFonts w:ascii="Times New Roman" w:eastAsia="Times New Roman" w:hAnsi="Times New Roman" w:cs="Times New Roman"/>
          <w:i/>
          <w:color w:val="000000" w:themeColor="text1"/>
          <w:sz w:val="24"/>
          <w:szCs w:val="24"/>
          <w:lang w:eastAsia="ru-RU"/>
        </w:rPr>
        <w:t>3.</w:t>
      </w:r>
      <w:r w:rsidRPr="00924BEC">
        <w:rPr>
          <w:rFonts w:ascii="Times New Roman" w:eastAsia="Times New Roman" w:hAnsi="Times New Roman" w:cs="Times New Roman"/>
          <w:b/>
          <w:bCs/>
          <w:i/>
          <w:color w:val="000000" w:themeColor="text1"/>
          <w:sz w:val="24"/>
          <w:szCs w:val="24"/>
          <w:lang w:eastAsia="ru-RU"/>
        </w:rPr>
        <w:t> </w:t>
      </w:r>
      <w:r w:rsidRPr="00813FD0">
        <w:rPr>
          <w:rFonts w:ascii="Times New Roman" w:eastAsia="Times New Roman" w:hAnsi="Times New Roman" w:cs="Times New Roman"/>
          <w:bCs/>
          <w:i/>
          <w:color w:val="000000" w:themeColor="text1"/>
          <w:sz w:val="24"/>
          <w:szCs w:val="24"/>
          <w:lang w:eastAsia="ru-RU"/>
        </w:rPr>
        <w:t>Порядок и основания отчисления и восстановления учащихся</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3.1. Образовательные отношения прекращаются в связи с отчислением учащегося из гимназии:</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-в связи с получением образования (завершением обучения);</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 досрочно по основаниям, установленным п.3.2 настоящего Положения.</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lastRenderedPageBreak/>
        <w:t>3.2. Образовательные отношения могут быть прекращены досрочно в следующих случаях:</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1) по инициативе учащегося или родителей (законных представителей) несовершеннолетнего,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 xml:space="preserve">2) по инициативе гимназии в случае применения к </w:t>
      </w:r>
      <w:proofErr w:type="gramStart"/>
      <w:r w:rsidRPr="00924BEC">
        <w:rPr>
          <w:rFonts w:ascii="Times New Roman" w:eastAsia="Times New Roman" w:hAnsi="Times New Roman" w:cs="Times New Roman"/>
          <w:color w:val="000000" w:themeColor="text1"/>
          <w:sz w:val="24"/>
          <w:szCs w:val="24"/>
          <w:lang w:eastAsia="ru-RU"/>
        </w:rPr>
        <w:t>обучающемуся</w:t>
      </w:r>
      <w:proofErr w:type="gramEnd"/>
      <w:r w:rsidRPr="00924BEC">
        <w:rPr>
          <w:rFonts w:ascii="Times New Roman" w:eastAsia="Times New Roman" w:hAnsi="Times New Roman" w:cs="Times New Roman"/>
          <w:color w:val="000000" w:themeColor="text1"/>
          <w:sz w:val="24"/>
          <w:szCs w:val="24"/>
          <w:lang w:eastAsia="ru-RU"/>
        </w:rPr>
        <w:t>,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учащегося его незаконное зачисление в гимназию;</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 xml:space="preserve">3) по обстоятельствам, не зависящим от воли учащегося или родителей (законных представителей) несовершеннолетнего обучающегося и </w:t>
      </w:r>
      <w:r w:rsidR="00B03063">
        <w:rPr>
          <w:rFonts w:ascii="Times New Roman" w:eastAsia="Times New Roman" w:hAnsi="Times New Roman" w:cs="Times New Roman"/>
          <w:color w:val="000000" w:themeColor="text1"/>
          <w:sz w:val="24"/>
          <w:szCs w:val="24"/>
          <w:lang w:eastAsia="ru-RU"/>
        </w:rPr>
        <w:t>гимназии</w:t>
      </w:r>
      <w:r w:rsidRPr="00924BEC">
        <w:rPr>
          <w:rFonts w:ascii="Times New Roman" w:eastAsia="Times New Roman" w:hAnsi="Times New Roman" w:cs="Times New Roman"/>
          <w:color w:val="000000" w:themeColor="text1"/>
          <w:sz w:val="24"/>
          <w:szCs w:val="24"/>
          <w:lang w:eastAsia="ru-RU"/>
        </w:rPr>
        <w:t>, в том числе в случае ликвидации гимназии</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3.3 Досрочное прекращение образовательных отношений по инициативе учащегося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учащегося перед гимназией.</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 xml:space="preserve">3.4 Основанием для прекращения образовательных отношений является приказ директора гимназии  об отчислении учащегося из гимназии. 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этой организации. Права и обязанности учащегося, предусмотренные законодательством об образовании и локальными нормативными актами </w:t>
      </w:r>
      <w:r w:rsidR="00B03063">
        <w:rPr>
          <w:rFonts w:ascii="Times New Roman" w:eastAsia="Times New Roman" w:hAnsi="Times New Roman" w:cs="Times New Roman"/>
          <w:color w:val="000000" w:themeColor="text1"/>
          <w:sz w:val="24"/>
          <w:szCs w:val="24"/>
          <w:lang w:eastAsia="ru-RU"/>
        </w:rPr>
        <w:t>гимназии</w:t>
      </w:r>
      <w:r w:rsidRPr="00924BEC">
        <w:rPr>
          <w:rFonts w:ascii="Times New Roman" w:eastAsia="Times New Roman" w:hAnsi="Times New Roman" w:cs="Times New Roman"/>
          <w:color w:val="000000" w:themeColor="text1"/>
          <w:sz w:val="24"/>
          <w:szCs w:val="24"/>
          <w:lang w:eastAsia="ru-RU"/>
        </w:rPr>
        <w:t xml:space="preserve"> прекращаются </w:t>
      </w:r>
      <w:proofErr w:type="gramStart"/>
      <w:r w:rsidRPr="00924BEC">
        <w:rPr>
          <w:rFonts w:ascii="Times New Roman" w:eastAsia="Times New Roman" w:hAnsi="Times New Roman" w:cs="Times New Roman"/>
          <w:color w:val="000000" w:themeColor="text1"/>
          <w:sz w:val="24"/>
          <w:szCs w:val="24"/>
          <w:lang w:eastAsia="ru-RU"/>
        </w:rPr>
        <w:t>с даты</w:t>
      </w:r>
      <w:proofErr w:type="gramEnd"/>
      <w:r w:rsidRPr="00924BEC">
        <w:rPr>
          <w:rFonts w:ascii="Times New Roman" w:eastAsia="Times New Roman" w:hAnsi="Times New Roman" w:cs="Times New Roman"/>
          <w:color w:val="000000" w:themeColor="text1"/>
          <w:sz w:val="24"/>
          <w:szCs w:val="24"/>
          <w:lang w:eastAsia="ru-RU"/>
        </w:rPr>
        <w:t xml:space="preserve"> его отчисления из гимназии. </w:t>
      </w:r>
    </w:p>
    <w:p w:rsidR="00924BEC" w:rsidRPr="00924BEC" w:rsidRDefault="00924BEC" w:rsidP="00924BEC">
      <w:pPr>
        <w:shd w:val="clear" w:color="auto" w:fill="FFFFFF"/>
        <w:spacing w:after="0" w:line="204" w:lineRule="atLeast"/>
        <w:jc w:val="center"/>
        <w:rPr>
          <w:rFonts w:ascii="Tahoma" w:eastAsia="Times New Roman" w:hAnsi="Tahoma" w:cs="Tahoma"/>
          <w:i/>
          <w:color w:val="000000" w:themeColor="text1"/>
          <w:sz w:val="15"/>
          <w:szCs w:val="15"/>
          <w:lang w:eastAsia="ru-RU"/>
        </w:rPr>
      </w:pPr>
      <w:r w:rsidRPr="00924BEC">
        <w:rPr>
          <w:rFonts w:ascii="Times New Roman" w:eastAsia="Times New Roman" w:hAnsi="Times New Roman" w:cs="Times New Roman"/>
          <w:bCs/>
          <w:i/>
          <w:color w:val="000000" w:themeColor="text1"/>
          <w:sz w:val="24"/>
          <w:szCs w:val="24"/>
          <w:lang w:eastAsia="ru-RU"/>
        </w:rPr>
        <w:t>4. Восстановление в школе</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4.1.Восстановление учащегося в гимназии, если он досрочно прекратил образовательные отношения по своей инициативе или инициативе родителей (законных представителей), проводится в соответствии с Правилами приема обучающихся в гимназию.</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4.2. Порядок и условия восстановления в гимназии учащегося, отчисленного по инициативе гимназии, определяются локальным нормативным актом гимназии.</w:t>
      </w:r>
    </w:p>
    <w:p w:rsidR="00924BEC" w:rsidRPr="00924BEC" w:rsidRDefault="00924BEC" w:rsidP="00924BEC">
      <w:pPr>
        <w:shd w:val="clear" w:color="auto" w:fill="FFFFFF"/>
        <w:spacing w:after="0" w:line="204" w:lineRule="atLeast"/>
        <w:jc w:val="center"/>
        <w:rPr>
          <w:rFonts w:ascii="Tahoma" w:eastAsia="Times New Roman" w:hAnsi="Tahoma" w:cs="Tahoma"/>
          <w:i/>
          <w:color w:val="000000" w:themeColor="text1"/>
          <w:sz w:val="15"/>
          <w:szCs w:val="15"/>
          <w:lang w:eastAsia="ru-RU"/>
        </w:rPr>
      </w:pPr>
      <w:r w:rsidRPr="00924BEC">
        <w:rPr>
          <w:rFonts w:ascii="Times New Roman" w:eastAsia="Times New Roman" w:hAnsi="Times New Roman" w:cs="Times New Roman"/>
          <w:bCs/>
          <w:i/>
          <w:color w:val="000000" w:themeColor="text1"/>
          <w:sz w:val="24"/>
          <w:szCs w:val="24"/>
          <w:lang w:eastAsia="ru-RU"/>
        </w:rPr>
        <w:t xml:space="preserve">5. Порядок оформления возникновения, приостановления и прекращения отношений между </w:t>
      </w:r>
      <w:r w:rsidR="00B03063">
        <w:rPr>
          <w:rFonts w:ascii="Times New Roman" w:eastAsia="Times New Roman" w:hAnsi="Times New Roman" w:cs="Times New Roman"/>
          <w:bCs/>
          <w:i/>
          <w:color w:val="000000" w:themeColor="text1"/>
          <w:sz w:val="24"/>
          <w:szCs w:val="24"/>
          <w:lang w:eastAsia="ru-RU"/>
        </w:rPr>
        <w:t>гимназией</w:t>
      </w:r>
      <w:r w:rsidRPr="00924BEC">
        <w:rPr>
          <w:rFonts w:ascii="Times New Roman" w:eastAsia="Times New Roman" w:hAnsi="Times New Roman" w:cs="Times New Roman"/>
          <w:bCs/>
          <w:i/>
          <w:color w:val="000000" w:themeColor="text1"/>
          <w:sz w:val="24"/>
          <w:szCs w:val="24"/>
          <w:lang w:eastAsia="ru-RU"/>
        </w:rPr>
        <w:t>, учащимися и (или) родителями (законными представителями) несовершеннолетних учащихся</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5.1</w:t>
      </w:r>
      <w:r w:rsidRPr="00924BEC">
        <w:rPr>
          <w:rFonts w:ascii="Times New Roman" w:eastAsia="Times New Roman" w:hAnsi="Times New Roman" w:cs="Times New Roman"/>
          <w:b/>
          <w:bCs/>
          <w:color w:val="000000" w:themeColor="text1"/>
          <w:sz w:val="24"/>
          <w:szCs w:val="24"/>
          <w:lang w:eastAsia="ru-RU"/>
        </w:rPr>
        <w:t>.</w:t>
      </w:r>
      <w:r w:rsidRPr="00924BEC">
        <w:rPr>
          <w:rFonts w:ascii="Times New Roman" w:eastAsia="Times New Roman" w:hAnsi="Times New Roman" w:cs="Times New Roman"/>
          <w:color w:val="000000" w:themeColor="text1"/>
          <w:sz w:val="24"/>
          <w:szCs w:val="24"/>
          <w:lang w:eastAsia="ru-RU"/>
        </w:rPr>
        <w:t> Основанием возникновения образовательных отношений является приказ директора школы о приеме лица на обучение в гимназию или для прохождения промежуточной аттестации и (или) государственной итоговой аттестации.</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 xml:space="preserve">5.2. Права и </w:t>
      </w:r>
      <w:proofErr w:type="gramStart"/>
      <w:r w:rsidRPr="00924BEC">
        <w:rPr>
          <w:rFonts w:ascii="Times New Roman" w:eastAsia="Times New Roman" w:hAnsi="Times New Roman" w:cs="Times New Roman"/>
          <w:color w:val="000000" w:themeColor="text1"/>
          <w:sz w:val="24"/>
          <w:szCs w:val="24"/>
          <w:lang w:eastAsia="ru-RU"/>
        </w:rPr>
        <w:t>обязанности учащегося, предусмотренные законодательством  и локальными нормативными актами школы возникают</w:t>
      </w:r>
      <w:proofErr w:type="gramEnd"/>
      <w:r w:rsidRPr="00924BEC">
        <w:rPr>
          <w:rFonts w:ascii="Times New Roman" w:eastAsia="Times New Roman" w:hAnsi="Times New Roman" w:cs="Times New Roman"/>
          <w:color w:val="000000" w:themeColor="text1"/>
          <w:sz w:val="24"/>
          <w:szCs w:val="24"/>
          <w:lang w:eastAsia="ru-RU"/>
        </w:rPr>
        <w:t xml:space="preserve"> у лица, принятого на обучение, с даты, указанной в приказе директора о приеме лица на обучение.</w:t>
      </w:r>
    </w:p>
    <w:p w:rsidR="00924BEC" w:rsidRPr="00924BEC" w:rsidRDefault="00924BEC" w:rsidP="00924BEC">
      <w:pPr>
        <w:shd w:val="clear" w:color="auto" w:fill="FFFFFF"/>
        <w:spacing w:after="0" w:line="204" w:lineRule="atLeast"/>
        <w:jc w:val="both"/>
        <w:rPr>
          <w:rFonts w:ascii="Times New Roman" w:eastAsia="Times New Roman" w:hAnsi="Times New Roman" w:cs="Times New Roman"/>
          <w:color w:val="000000" w:themeColor="text1"/>
          <w:sz w:val="24"/>
          <w:szCs w:val="24"/>
          <w:lang w:eastAsia="ru-RU"/>
        </w:rPr>
      </w:pPr>
      <w:r w:rsidRPr="00924BEC">
        <w:rPr>
          <w:rFonts w:ascii="Times New Roman" w:eastAsia="Times New Roman" w:hAnsi="Times New Roman" w:cs="Times New Roman"/>
          <w:color w:val="000000" w:themeColor="text1"/>
          <w:sz w:val="24"/>
          <w:szCs w:val="24"/>
          <w:lang w:eastAsia="ru-RU"/>
        </w:rPr>
        <w:t>5.3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5.4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гимназии.</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5.5.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гимназии.</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 xml:space="preserve">5.6. Основанием для изменения образовательных отношений является приказ директора. Если с </w:t>
      </w:r>
      <w:proofErr w:type="gramStart"/>
      <w:r w:rsidRPr="00924BEC">
        <w:rPr>
          <w:rFonts w:ascii="Times New Roman" w:eastAsia="Times New Roman" w:hAnsi="Times New Roman" w:cs="Times New Roman"/>
          <w:color w:val="000000" w:themeColor="text1"/>
          <w:sz w:val="24"/>
          <w:szCs w:val="24"/>
          <w:lang w:eastAsia="ru-RU"/>
        </w:rPr>
        <w:t>обучающимся</w:t>
      </w:r>
      <w:proofErr w:type="gramEnd"/>
      <w:r w:rsidRPr="00924BEC">
        <w:rPr>
          <w:rFonts w:ascii="Times New Roman" w:eastAsia="Times New Roman" w:hAnsi="Times New Roman" w:cs="Times New Roman"/>
          <w:color w:val="000000" w:themeColor="text1"/>
          <w:sz w:val="24"/>
          <w:szCs w:val="24"/>
          <w:lang w:eastAsia="ru-RU"/>
        </w:rPr>
        <w:t xml:space="preserve"> (родителями (законными представителями) несовершеннолетнего обучающегося) заключен договор об образовании, приказ издается на основании внесения соответствующих изменений в такой договор</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 xml:space="preserve">5.7. Права и обязанности учащегося, предусмотренные законодательством об образовании и локальными нормативными актами школы изменяются </w:t>
      </w:r>
      <w:proofErr w:type="gramStart"/>
      <w:r w:rsidRPr="00924BEC">
        <w:rPr>
          <w:rFonts w:ascii="Times New Roman" w:eastAsia="Times New Roman" w:hAnsi="Times New Roman" w:cs="Times New Roman"/>
          <w:color w:val="000000" w:themeColor="text1"/>
          <w:sz w:val="24"/>
          <w:szCs w:val="24"/>
          <w:lang w:eastAsia="ru-RU"/>
        </w:rPr>
        <w:t>с даты издания</w:t>
      </w:r>
      <w:proofErr w:type="gramEnd"/>
      <w:r w:rsidRPr="00924BEC">
        <w:rPr>
          <w:rFonts w:ascii="Times New Roman" w:eastAsia="Times New Roman" w:hAnsi="Times New Roman" w:cs="Times New Roman"/>
          <w:color w:val="000000" w:themeColor="text1"/>
          <w:sz w:val="24"/>
          <w:szCs w:val="24"/>
          <w:lang w:eastAsia="ru-RU"/>
        </w:rPr>
        <w:t xml:space="preserve"> приказа или с иной указанной в нем даты.</w:t>
      </w:r>
    </w:p>
    <w:p w:rsidR="00924BEC" w:rsidRPr="00924BEC" w:rsidRDefault="00924BEC" w:rsidP="00924BEC">
      <w:pPr>
        <w:shd w:val="clear" w:color="auto" w:fill="FFFFFF"/>
        <w:spacing w:after="0" w:line="204" w:lineRule="atLeast"/>
        <w:jc w:val="center"/>
        <w:rPr>
          <w:rFonts w:ascii="Tahoma" w:eastAsia="Times New Roman" w:hAnsi="Tahoma" w:cs="Tahoma"/>
          <w:i/>
          <w:color w:val="000000" w:themeColor="text1"/>
          <w:sz w:val="15"/>
          <w:szCs w:val="15"/>
          <w:lang w:eastAsia="ru-RU"/>
        </w:rPr>
      </w:pPr>
      <w:r w:rsidRPr="00924BEC">
        <w:rPr>
          <w:rFonts w:ascii="Times New Roman" w:eastAsia="Times New Roman" w:hAnsi="Times New Roman" w:cs="Times New Roman"/>
          <w:bCs/>
          <w:i/>
          <w:color w:val="000000" w:themeColor="text1"/>
          <w:sz w:val="24"/>
          <w:szCs w:val="24"/>
          <w:lang w:eastAsia="ru-RU"/>
        </w:rPr>
        <w:t>6. Заключительные положения</w:t>
      </w:r>
    </w:p>
    <w:p w:rsidR="00924BEC" w:rsidRPr="00924BEC" w:rsidRDefault="00924BEC" w:rsidP="00924BEC">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6.1. Настоящие Правила вступают в силу с 01.09.2014г.</w:t>
      </w:r>
    </w:p>
    <w:p w:rsidR="00484DB8" w:rsidRPr="00813FD0" w:rsidRDefault="00924BEC" w:rsidP="00813FD0">
      <w:pPr>
        <w:shd w:val="clear" w:color="auto" w:fill="FFFFFF"/>
        <w:spacing w:after="0" w:line="204" w:lineRule="atLeast"/>
        <w:jc w:val="both"/>
        <w:rPr>
          <w:rFonts w:ascii="Tahoma" w:eastAsia="Times New Roman" w:hAnsi="Tahoma" w:cs="Tahoma"/>
          <w:color w:val="000000" w:themeColor="text1"/>
          <w:sz w:val="15"/>
          <w:szCs w:val="15"/>
          <w:lang w:eastAsia="ru-RU"/>
        </w:rPr>
      </w:pPr>
      <w:r w:rsidRPr="00924BEC">
        <w:rPr>
          <w:rFonts w:ascii="Times New Roman" w:eastAsia="Times New Roman" w:hAnsi="Times New Roman" w:cs="Times New Roman"/>
          <w:color w:val="000000" w:themeColor="text1"/>
          <w:sz w:val="24"/>
          <w:szCs w:val="24"/>
          <w:lang w:eastAsia="ru-RU"/>
        </w:rPr>
        <w:t>6.2. Настоящие Правила вывешиваются для ознакомления на сайт школы и на информационный стенд гимназии</w:t>
      </w:r>
    </w:p>
    <w:sectPr w:rsidR="00484DB8" w:rsidRPr="00813FD0" w:rsidSect="00924BEC">
      <w:pgSz w:w="11906" w:h="16838"/>
      <w:pgMar w:top="426"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characterSpacingControl w:val="doNotCompress"/>
  <w:compat/>
  <w:rsids>
    <w:rsidRoot w:val="00924BEC"/>
    <w:rsid w:val="00041C86"/>
    <w:rsid w:val="00484DB8"/>
    <w:rsid w:val="00583662"/>
    <w:rsid w:val="00813FD0"/>
    <w:rsid w:val="00924BEC"/>
    <w:rsid w:val="00B03063"/>
    <w:rsid w:val="00C22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D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B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24BEC"/>
  </w:style>
</w:styles>
</file>

<file path=word/webSettings.xml><?xml version="1.0" encoding="utf-8"?>
<w:webSettings xmlns:r="http://schemas.openxmlformats.org/officeDocument/2006/relationships" xmlns:w="http://schemas.openxmlformats.org/wordprocessingml/2006/main">
  <w:divs>
    <w:div w:id="850946769">
      <w:bodyDiv w:val="1"/>
      <w:marLeft w:val="0"/>
      <w:marRight w:val="0"/>
      <w:marTop w:val="0"/>
      <w:marBottom w:val="0"/>
      <w:divBdr>
        <w:top w:val="none" w:sz="0" w:space="0" w:color="auto"/>
        <w:left w:val="none" w:sz="0" w:space="0" w:color="auto"/>
        <w:bottom w:val="none" w:sz="0" w:space="0" w:color="auto"/>
        <w:right w:val="none" w:sz="0" w:space="0" w:color="auto"/>
      </w:divBdr>
    </w:div>
    <w:div w:id="102880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70430-3D56-42FE-8C5B-6FE07973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1087</Words>
  <Characters>6196</Characters>
  <Application>Microsoft Office Word</Application>
  <DocSecurity>0</DocSecurity>
  <Lines>51</Lines>
  <Paragraphs>14</Paragraphs>
  <ScaleCrop>false</ScaleCrop>
  <Company>MultiDVD Team</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Магнат</dc:creator>
  <cp:lastModifiedBy>acer</cp:lastModifiedBy>
  <cp:revision>4</cp:revision>
  <cp:lastPrinted>2015-04-22T14:10:00Z</cp:lastPrinted>
  <dcterms:created xsi:type="dcterms:W3CDTF">2015-04-22T12:43:00Z</dcterms:created>
  <dcterms:modified xsi:type="dcterms:W3CDTF">2016-02-08T06:09:00Z</dcterms:modified>
</cp:coreProperties>
</file>