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9" w:rsidRPr="002431F0" w:rsidRDefault="000F12F9" w:rsidP="000F12F9">
      <w:pPr>
        <w:spacing w:line="240" w:lineRule="auto"/>
        <w:ind w:left="5670"/>
        <w:jc w:val="right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Приложение </w:t>
      </w:r>
      <w:r w:rsidR="0078428B" w:rsidRPr="002431F0">
        <w:rPr>
          <w:color w:val="1D1B11" w:themeColor="background2" w:themeShade="1A"/>
          <w:sz w:val="24"/>
          <w:szCs w:val="24"/>
        </w:rPr>
        <w:t>1</w:t>
      </w:r>
    </w:p>
    <w:p w:rsidR="000F12F9" w:rsidRPr="002431F0" w:rsidRDefault="000F12F9" w:rsidP="000F12F9">
      <w:pPr>
        <w:spacing w:line="240" w:lineRule="auto"/>
        <w:ind w:left="5670"/>
        <w:rPr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left="6804"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>У</w:t>
      </w:r>
      <w:r w:rsidR="005F488E">
        <w:rPr>
          <w:color w:val="1D1B11" w:themeColor="background2" w:themeShade="1A"/>
          <w:sz w:val="24"/>
          <w:szCs w:val="24"/>
        </w:rPr>
        <w:t>тверждаю:</w:t>
      </w:r>
    </w:p>
    <w:p w:rsidR="000F12F9" w:rsidRPr="002431F0" w:rsidRDefault="0078428B" w:rsidP="000F12F9">
      <w:pPr>
        <w:spacing w:line="240" w:lineRule="auto"/>
        <w:ind w:left="6804"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>Председатель комиссии</w:t>
      </w:r>
    </w:p>
    <w:p w:rsidR="000F12F9" w:rsidRDefault="00812A56" w:rsidP="000F12F9">
      <w:pPr>
        <w:spacing w:line="240" w:lineRule="auto"/>
        <w:ind w:left="6804" w:firstLine="0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__________ Руденко В.Н.</w:t>
      </w:r>
    </w:p>
    <w:p w:rsidR="00006B0F" w:rsidRPr="002431F0" w:rsidRDefault="00006B0F" w:rsidP="000F12F9">
      <w:pPr>
        <w:spacing w:line="240" w:lineRule="auto"/>
        <w:ind w:left="6804" w:firstLine="0"/>
        <w:rPr>
          <w:color w:val="1D1B11" w:themeColor="background2" w:themeShade="1A"/>
          <w:sz w:val="24"/>
          <w:szCs w:val="24"/>
        </w:rPr>
      </w:pPr>
    </w:p>
    <w:p w:rsidR="000F12F9" w:rsidRPr="005F488E" w:rsidRDefault="000F12F9" w:rsidP="000F12F9">
      <w:pPr>
        <w:spacing w:line="240" w:lineRule="auto"/>
        <w:ind w:left="6804" w:firstLine="0"/>
        <w:rPr>
          <w:color w:val="1D1B11" w:themeColor="background2" w:themeShade="1A"/>
          <w:sz w:val="24"/>
          <w:szCs w:val="24"/>
          <w:u w:val="single"/>
        </w:rPr>
      </w:pPr>
      <w:r w:rsidRPr="005F488E">
        <w:rPr>
          <w:color w:val="1D1B11" w:themeColor="background2" w:themeShade="1A"/>
          <w:sz w:val="24"/>
          <w:szCs w:val="24"/>
          <w:u w:val="single"/>
        </w:rPr>
        <w:t>«</w:t>
      </w:r>
      <w:r w:rsidR="005F488E" w:rsidRPr="005F488E">
        <w:rPr>
          <w:color w:val="1D1B11" w:themeColor="background2" w:themeShade="1A"/>
          <w:sz w:val="24"/>
          <w:szCs w:val="24"/>
          <w:u w:val="single"/>
        </w:rPr>
        <w:t>26</w:t>
      </w:r>
      <w:r w:rsidRPr="005F488E">
        <w:rPr>
          <w:color w:val="1D1B11" w:themeColor="background2" w:themeShade="1A"/>
          <w:sz w:val="24"/>
          <w:szCs w:val="24"/>
          <w:u w:val="single"/>
        </w:rPr>
        <w:t xml:space="preserve">»  </w:t>
      </w:r>
      <w:r w:rsidR="005F488E" w:rsidRPr="005F488E">
        <w:rPr>
          <w:color w:val="1D1B11" w:themeColor="background2" w:themeShade="1A"/>
          <w:sz w:val="24"/>
          <w:szCs w:val="24"/>
          <w:u w:val="single"/>
        </w:rPr>
        <w:t>декабря</w:t>
      </w:r>
      <w:r w:rsidRPr="005F488E">
        <w:rPr>
          <w:color w:val="1D1B11" w:themeColor="background2" w:themeShade="1A"/>
          <w:sz w:val="24"/>
          <w:szCs w:val="24"/>
          <w:u w:val="single"/>
        </w:rPr>
        <w:t xml:space="preserve">  201</w:t>
      </w:r>
      <w:r w:rsidR="00913AAB" w:rsidRPr="005F488E">
        <w:rPr>
          <w:color w:val="1D1B11" w:themeColor="background2" w:themeShade="1A"/>
          <w:sz w:val="24"/>
          <w:szCs w:val="24"/>
          <w:u w:val="single"/>
        </w:rPr>
        <w:t xml:space="preserve">9 </w:t>
      </w:r>
      <w:r w:rsidRPr="005F488E">
        <w:rPr>
          <w:color w:val="1D1B11" w:themeColor="background2" w:themeShade="1A"/>
          <w:sz w:val="24"/>
          <w:szCs w:val="24"/>
          <w:u w:val="single"/>
        </w:rPr>
        <w:t>г.</w:t>
      </w:r>
      <w:bookmarkStart w:id="0" w:name="_GoBack"/>
      <w:bookmarkEnd w:id="0"/>
    </w:p>
    <w:p w:rsidR="000F12F9" w:rsidRPr="002431F0" w:rsidRDefault="000F12F9" w:rsidP="000F12F9">
      <w:pPr>
        <w:spacing w:line="240" w:lineRule="auto"/>
        <w:jc w:val="center"/>
        <w:rPr>
          <w:b/>
          <w:color w:val="1D1B11" w:themeColor="background2" w:themeShade="1A"/>
          <w:sz w:val="24"/>
          <w:szCs w:val="24"/>
        </w:rPr>
      </w:pPr>
    </w:p>
    <w:p w:rsidR="000F12F9" w:rsidRPr="00006B0F" w:rsidRDefault="00006B0F" w:rsidP="000F12F9">
      <w:pPr>
        <w:spacing w:line="240" w:lineRule="auto"/>
        <w:jc w:val="center"/>
        <w:rPr>
          <w:b/>
          <w:color w:val="1D1B11" w:themeColor="background2" w:themeShade="1A"/>
          <w:sz w:val="28"/>
          <w:szCs w:val="24"/>
        </w:rPr>
      </w:pPr>
      <w:r w:rsidRPr="00006B0F">
        <w:rPr>
          <w:b/>
          <w:color w:val="1D1B11" w:themeColor="background2" w:themeShade="1A"/>
          <w:sz w:val="28"/>
          <w:szCs w:val="24"/>
        </w:rPr>
        <w:t>Акт обследования</w:t>
      </w:r>
    </w:p>
    <w:p w:rsidR="000F12F9" w:rsidRPr="002431F0" w:rsidRDefault="000F12F9" w:rsidP="000F12F9">
      <w:pPr>
        <w:spacing w:line="240" w:lineRule="auto"/>
        <w:jc w:val="center"/>
        <w:rPr>
          <w:b/>
          <w:color w:val="1D1B11" w:themeColor="background2" w:themeShade="1A"/>
          <w:sz w:val="24"/>
          <w:szCs w:val="24"/>
        </w:rPr>
      </w:pPr>
      <w:r w:rsidRPr="002431F0">
        <w:rPr>
          <w:b/>
          <w:color w:val="1D1B11" w:themeColor="background2" w:themeShade="1A"/>
          <w:sz w:val="24"/>
          <w:szCs w:val="24"/>
        </w:rPr>
        <w:t xml:space="preserve">объекта социальной инфраструктуры </w:t>
      </w:r>
    </w:p>
    <w:p w:rsidR="000F12F9" w:rsidRPr="002431F0" w:rsidRDefault="00006B0F" w:rsidP="000F12F9">
      <w:pPr>
        <w:spacing w:line="240" w:lineRule="auto"/>
        <w:jc w:val="center"/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к Паспорту доступности ОСИ</w:t>
      </w:r>
    </w:p>
    <w:p w:rsidR="00EA1974" w:rsidRPr="002431F0" w:rsidRDefault="00EA1974" w:rsidP="000F12F9">
      <w:pPr>
        <w:spacing w:line="240" w:lineRule="auto"/>
        <w:jc w:val="center"/>
        <w:rPr>
          <w:b/>
          <w:color w:val="1D1B11" w:themeColor="background2" w:themeShade="1A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F12F9" w:rsidRPr="002431F0" w:rsidTr="0078428B">
        <w:tc>
          <w:tcPr>
            <w:tcW w:w="4785" w:type="dxa"/>
          </w:tcPr>
          <w:p w:rsidR="000F12F9" w:rsidRPr="00F47EE9" w:rsidRDefault="00F47EE9" w:rsidP="00006B0F">
            <w:pPr>
              <w:spacing w:line="240" w:lineRule="auto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F47EE9">
              <w:rPr>
                <w:color w:val="1D1B11" w:themeColor="background2" w:themeShade="1A"/>
                <w:sz w:val="24"/>
                <w:szCs w:val="24"/>
              </w:rPr>
              <w:t>Кизлярский район РД</w:t>
            </w:r>
          </w:p>
          <w:p w:rsidR="000F12F9" w:rsidRPr="002431F0" w:rsidRDefault="000F12F9" w:rsidP="00006B0F">
            <w:pPr>
              <w:spacing w:line="240" w:lineRule="atLeast"/>
              <w:jc w:val="left"/>
              <w:rPr>
                <w:color w:val="1D1B11" w:themeColor="background2" w:themeShade="1A"/>
                <w:sz w:val="16"/>
                <w:szCs w:val="16"/>
              </w:rPr>
            </w:pPr>
            <w:r w:rsidRPr="002431F0">
              <w:rPr>
                <w:color w:val="1D1B11" w:themeColor="background2" w:themeShade="1A"/>
                <w:sz w:val="16"/>
                <w:szCs w:val="16"/>
              </w:rPr>
              <w:t xml:space="preserve">Наименование </w:t>
            </w:r>
            <w:proofErr w:type="gramStart"/>
            <w:r w:rsidRPr="002431F0">
              <w:rPr>
                <w:color w:val="1D1B11" w:themeColor="background2" w:themeShade="1A"/>
                <w:sz w:val="16"/>
                <w:szCs w:val="16"/>
              </w:rPr>
              <w:t>территориального</w:t>
            </w:r>
            <w:proofErr w:type="gramEnd"/>
          </w:p>
          <w:p w:rsidR="000F12F9" w:rsidRPr="002431F0" w:rsidRDefault="000F12F9" w:rsidP="00006B0F">
            <w:pPr>
              <w:spacing w:line="240" w:lineRule="auto"/>
              <w:jc w:val="left"/>
              <w:rPr>
                <w:b/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16"/>
                <w:szCs w:val="16"/>
              </w:rPr>
              <w:t>образования субъекта РФ</w:t>
            </w:r>
          </w:p>
        </w:tc>
        <w:tc>
          <w:tcPr>
            <w:tcW w:w="4786" w:type="dxa"/>
          </w:tcPr>
          <w:p w:rsidR="000F12F9" w:rsidRPr="002431F0" w:rsidRDefault="000F12F9" w:rsidP="007A0CAF">
            <w:pPr>
              <w:spacing w:line="240" w:lineRule="auto"/>
              <w:jc w:val="righ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«</w:t>
            </w:r>
            <w:r w:rsidR="007A0CAF">
              <w:rPr>
                <w:color w:val="1D1B11" w:themeColor="background2" w:themeShade="1A"/>
                <w:sz w:val="24"/>
                <w:szCs w:val="24"/>
              </w:rPr>
              <w:t>26</w:t>
            </w:r>
            <w:r w:rsidRPr="002431F0">
              <w:rPr>
                <w:color w:val="1D1B11" w:themeColor="background2" w:themeShade="1A"/>
                <w:sz w:val="24"/>
                <w:szCs w:val="24"/>
              </w:rPr>
              <w:t xml:space="preserve">» </w:t>
            </w:r>
            <w:r w:rsidR="007A0CAF">
              <w:rPr>
                <w:color w:val="1D1B11" w:themeColor="background2" w:themeShade="1A"/>
                <w:sz w:val="24"/>
                <w:szCs w:val="24"/>
              </w:rPr>
              <w:t>декабря</w:t>
            </w:r>
            <w:r w:rsidRPr="002431F0">
              <w:rPr>
                <w:color w:val="1D1B11" w:themeColor="background2" w:themeShade="1A"/>
                <w:sz w:val="24"/>
                <w:szCs w:val="24"/>
              </w:rPr>
              <w:t xml:space="preserve"> 20</w:t>
            </w:r>
            <w:r w:rsidR="007A0CAF">
              <w:rPr>
                <w:color w:val="1D1B11" w:themeColor="background2" w:themeShade="1A"/>
                <w:sz w:val="24"/>
                <w:szCs w:val="24"/>
              </w:rPr>
              <w:t>19</w:t>
            </w:r>
            <w:r w:rsidRPr="002431F0">
              <w:rPr>
                <w:color w:val="1D1B11" w:themeColor="background2" w:themeShade="1A"/>
                <w:sz w:val="24"/>
                <w:szCs w:val="24"/>
              </w:rPr>
              <w:t xml:space="preserve"> г.</w:t>
            </w:r>
          </w:p>
        </w:tc>
      </w:tr>
    </w:tbl>
    <w:p w:rsidR="000F12F9" w:rsidRPr="002431F0" w:rsidRDefault="000F12F9" w:rsidP="000F12F9">
      <w:pPr>
        <w:spacing w:line="240" w:lineRule="auto"/>
        <w:jc w:val="center"/>
        <w:rPr>
          <w:b/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 w:rsidRPr="002431F0">
        <w:rPr>
          <w:b/>
          <w:color w:val="1D1B11" w:themeColor="background2" w:themeShade="1A"/>
          <w:sz w:val="24"/>
          <w:szCs w:val="24"/>
        </w:rPr>
        <w:t>1. Общие сведения об объекте</w:t>
      </w:r>
    </w:p>
    <w:p w:rsidR="000F12F9" w:rsidRPr="002431F0" w:rsidRDefault="000F12F9" w:rsidP="000F12F9">
      <w:pPr>
        <w:spacing w:line="240" w:lineRule="auto"/>
        <w:ind w:firstLine="0"/>
        <w:rPr>
          <w:b/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1.1. Наименование (вид) объекта </w:t>
      </w:r>
      <w:r w:rsidR="00813888">
        <w:rPr>
          <w:color w:val="1D1B11" w:themeColor="background2" w:themeShade="1A"/>
          <w:sz w:val="24"/>
          <w:szCs w:val="24"/>
        </w:rPr>
        <w:t>-</w:t>
      </w:r>
      <w:r w:rsidR="0078428B" w:rsidRPr="002431F0">
        <w:rPr>
          <w:color w:val="1D1B11" w:themeColor="background2" w:themeShade="1A"/>
          <w:sz w:val="24"/>
          <w:szCs w:val="24"/>
        </w:rPr>
        <w:t xml:space="preserve"> </w:t>
      </w:r>
      <w:r w:rsidR="0078428B" w:rsidRPr="00813888">
        <w:rPr>
          <w:i/>
          <w:color w:val="1D1B11" w:themeColor="background2" w:themeShade="1A"/>
          <w:sz w:val="24"/>
          <w:szCs w:val="24"/>
          <w:u w:val="single"/>
        </w:rPr>
        <w:t>общеобразовательное</w:t>
      </w:r>
      <w:r w:rsidR="00675ABA" w:rsidRPr="00813888">
        <w:rPr>
          <w:i/>
          <w:color w:val="1D1B11" w:themeColor="background2" w:themeShade="1A"/>
          <w:sz w:val="24"/>
          <w:szCs w:val="24"/>
          <w:u w:val="single"/>
        </w:rPr>
        <w:t xml:space="preserve"> </w:t>
      </w:r>
      <w:r w:rsidR="0078428B" w:rsidRPr="00813888">
        <w:rPr>
          <w:i/>
          <w:color w:val="1D1B11" w:themeColor="background2" w:themeShade="1A"/>
          <w:sz w:val="24"/>
          <w:szCs w:val="24"/>
          <w:u w:val="single"/>
        </w:rPr>
        <w:t>учреждение</w:t>
      </w:r>
      <w:r w:rsidR="00A23D0F" w:rsidRPr="00813888">
        <w:rPr>
          <w:i/>
          <w:color w:val="1D1B11" w:themeColor="background2" w:themeShade="1A"/>
          <w:sz w:val="24"/>
          <w:szCs w:val="24"/>
        </w:rPr>
        <w:t>.</w:t>
      </w:r>
      <w:r w:rsidRPr="002431F0">
        <w:rPr>
          <w:color w:val="1D1B11" w:themeColor="background2" w:themeShade="1A"/>
          <w:sz w:val="24"/>
          <w:szCs w:val="24"/>
        </w:rPr>
        <w:t xml:space="preserve"> </w:t>
      </w:r>
    </w:p>
    <w:p w:rsidR="0078428B" w:rsidRPr="00A23D0F" w:rsidRDefault="000F12F9" w:rsidP="0078428B">
      <w:pPr>
        <w:widowControl w:val="0"/>
        <w:autoSpaceDE w:val="0"/>
        <w:autoSpaceDN w:val="0"/>
        <w:adjustRightInd w:val="0"/>
        <w:spacing w:line="264" w:lineRule="auto"/>
        <w:ind w:firstLine="0"/>
        <w:rPr>
          <w:rFonts w:eastAsia="Times New Roman"/>
          <w:i/>
          <w:color w:val="1D1B11" w:themeColor="background2" w:themeShade="1A"/>
          <w:sz w:val="24"/>
          <w:szCs w:val="24"/>
          <w:lang w:eastAsia="ru-RU"/>
        </w:rPr>
      </w:pPr>
      <w:r w:rsidRPr="002431F0">
        <w:rPr>
          <w:color w:val="1D1B11" w:themeColor="background2" w:themeShade="1A"/>
          <w:sz w:val="24"/>
          <w:szCs w:val="24"/>
        </w:rPr>
        <w:t>1.2. Адрес объекта</w:t>
      </w:r>
      <w:r w:rsidR="00BC4A51">
        <w:rPr>
          <w:color w:val="1D1B11" w:themeColor="background2" w:themeShade="1A"/>
          <w:sz w:val="24"/>
          <w:szCs w:val="24"/>
        </w:rPr>
        <w:t>:</w:t>
      </w:r>
      <w:r w:rsidRPr="002431F0">
        <w:rPr>
          <w:color w:val="1D1B11" w:themeColor="background2" w:themeShade="1A"/>
          <w:sz w:val="24"/>
          <w:szCs w:val="24"/>
        </w:rPr>
        <w:t xml:space="preserve"> </w:t>
      </w:r>
      <w:r w:rsidR="00BC4A51" w:rsidRPr="00BC4A51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368805</w:t>
      </w:r>
      <w:r w:rsidR="0078428B" w:rsidRPr="00BC4A51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 xml:space="preserve">  РД, Кизлярский район, с. Цветковка, ул. Ленина, д.6</w:t>
      </w:r>
      <w:r w:rsidR="00E05613" w:rsidRPr="00BC4A51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.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1.3. Сведения о размещении объекта:- отдельно стоящее здание </w:t>
      </w:r>
      <w:r w:rsidR="004D400D" w:rsidRPr="00E05613">
        <w:rPr>
          <w:i/>
          <w:color w:val="1D1B11" w:themeColor="background2" w:themeShade="1A"/>
          <w:sz w:val="24"/>
          <w:szCs w:val="24"/>
          <w:u w:val="single"/>
        </w:rPr>
        <w:t>3</w:t>
      </w:r>
      <w:r w:rsidRPr="00E05613">
        <w:rPr>
          <w:i/>
          <w:color w:val="1D1B11" w:themeColor="background2" w:themeShade="1A"/>
          <w:sz w:val="24"/>
          <w:szCs w:val="24"/>
          <w:u w:val="single"/>
        </w:rPr>
        <w:t xml:space="preserve"> </w:t>
      </w:r>
      <w:r w:rsidRPr="002431F0">
        <w:rPr>
          <w:color w:val="1D1B11" w:themeColor="background2" w:themeShade="1A"/>
          <w:sz w:val="24"/>
          <w:szCs w:val="24"/>
        </w:rPr>
        <w:t xml:space="preserve"> этажа, </w:t>
      </w:r>
      <w:r w:rsidR="004D400D" w:rsidRPr="00A23D0F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3251</w:t>
      </w:r>
      <w:r w:rsidR="004D400D" w:rsidRPr="002431F0">
        <w:rPr>
          <w:rFonts w:eastAsia="Times New Roman"/>
          <w:b/>
          <w:i/>
          <w:color w:val="1D1B11" w:themeColor="background2" w:themeShade="1A"/>
          <w:sz w:val="24"/>
          <w:szCs w:val="24"/>
          <w:u w:val="single"/>
          <w:lang w:eastAsia="ru-RU"/>
        </w:rPr>
        <w:t>_</w:t>
      </w:r>
      <w:r w:rsidRPr="002431F0">
        <w:rPr>
          <w:i/>
          <w:color w:val="1D1B11" w:themeColor="background2" w:themeShade="1A"/>
          <w:sz w:val="24"/>
          <w:szCs w:val="24"/>
        </w:rPr>
        <w:t xml:space="preserve"> кв.м</w:t>
      </w:r>
      <w:r w:rsidR="00813888">
        <w:rPr>
          <w:i/>
          <w:color w:val="1D1B11" w:themeColor="background2" w:themeShade="1A"/>
          <w:sz w:val="24"/>
          <w:szCs w:val="24"/>
        </w:rPr>
        <w:t>.</w:t>
      </w:r>
    </w:p>
    <w:p w:rsidR="004D400D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>- наличие прилегающего земельного участка (</w:t>
      </w:r>
      <w:r w:rsidRPr="00E05613">
        <w:rPr>
          <w:i/>
          <w:color w:val="1D1B11" w:themeColor="background2" w:themeShade="1A"/>
          <w:sz w:val="24"/>
          <w:szCs w:val="24"/>
          <w:u w:val="single"/>
        </w:rPr>
        <w:t>да,</w:t>
      </w:r>
      <w:r w:rsidRPr="002431F0">
        <w:rPr>
          <w:color w:val="1D1B11" w:themeColor="background2" w:themeShade="1A"/>
          <w:sz w:val="24"/>
          <w:szCs w:val="24"/>
        </w:rPr>
        <w:t xml:space="preserve"> нет); </w:t>
      </w:r>
      <w:r w:rsidR="004D400D" w:rsidRPr="00A23D0F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22501 кв.м</w:t>
      </w:r>
      <w:r w:rsidR="00813888">
        <w:rPr>
          <w:color w:val="1D1B11" w:themeColor="background2" w:themeShade="1A"/>
          <w:sz w:val="24"/>
          <w:szCs w:val="24"/>
        </w:rPr>
        <w:t>.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1.4. Год постройки здания </w:t>
      </w:r>
      <w:r w:rsidR="004D400D" w:rsidRPr="00A23D0F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1987 г</w:t>
      </w:r>
      <w:r w:rsidRPr="002431F0">
        <w:rPr>
          <w:color w:val="1D1B11" w:themeColor="background2" w:themeShade="1A"/>
          <w:sz w:val="24"/>
          <w:szCs w:val="24"/>
        </w:rPr>
        <w:t xml:space="preserve">, последнего капитального ремонта </w:t>
      </w:r>
      <w:r w:rsidR="004D400D" w:rsidRPr="00A23D0F">
        <w:rPr>
          <w:i/>
          <w:color w:val="1D1B11" w:themeColor="background2" w:themeShade="1A"/>
          <w:sz w:val="24"/>
          <w:szCs w:val="24"/>
          <w:u w:val="single"/>
        </w:rPr>
        <w:t>2019 г.</w:t>
      </w:r>
    </w:p>
    <w:p w:rsidR="000F12F9" w:rsidRPr="002431F0" w:rsidRDefault="000F12F9" w:rsidP="000F12F9">
      <w:pPr>
        <w:spacing w:line="240" w:lineRule="auto"/>
        <w:ind w:firstLine="0"/>
        <w:rPr>
          <w:i/>
          <w:color w:val="1D1B11" w:themeColor="background2" w:themeShade="1A"/>
          <w:sz w:val="20"/>
          <w:szCs w:val="20"/>
        </w:rPr>
      </w:pPr>
      <w:r w:rsidRPr="002431F0">
        <w:rPr>
          <w:color w:val="1D1B11" w:themeColor="background2" w:themeShade="1A"/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E05613">
        <w:rPr>
          <w:i/>
          <w:color w:val="1D1B11" w:themeColor="background2" w:themeShade="1A"/>
          <w:sz w:val="22"/>
          <w:szCs w:val="20"/>
          <w:u w:val="single"/>
        </w:rPr>
        <w:t>текущего</w:t>
      </w:r>
      <w:proofErr w:type="gramEnd"/>
      <w:r w:rsidRPr="00A23D0F">
        <w:rPr>
          <w:color w:val="1D1B11" w:themeColor="background2" w:themeShade="1A"/>
          <w:sz w:val="20"/>
          <w:szCs w:val="20"/>
        </w:rPr>
        <w:t xml:space="preserve"> </w:t>
      </w:r>
      <w:r w:rsidR="004D400D" w:rsidRPr="00A23D0F">
        <w:rPr>
          <w:color w:val="1D1B11" w:themeColor="background2" w:themeShade="1A"/>
          <w:sz w:val="20"/>
          <w:szCs w:val="20"/>
        </w:rPr>
        <w:t xml:space="preserve">- </w:t>
      </w:r>
      <w:r w:rsidRPr="00A23D0F">
        <w:rPr>
          <w:i/>
          <w:color w:val="1D1B11" w:themeColor="background2" w:themeShade="1A"/>
          <w:sz w:val="24"/>
          <w:szCs w:val="24"/>
          <w:u w:val="single"/>
        </w:rPr>
        <w:t>20</w:t>
      </w:r>
      <w:r w:rsidR="004D400D" w:rsidRPr="00A23D0F">
        <w:rPr>
          <w:i/>
          <w:color w:val="1D1B11" w:themeColor="background2" w:themeShade="1A"/>
          <w:sz w:val="24"/>
          <w:szCs w:val="24"/>
          <w:u w:val="single"/>
        </w:rPr>
        <w:t>20</w:t>
      </w:r>
      <w:r w:rsidRPr="00A23D0F">
        <w:rPr>
          <w:i/>
          <w:color w:val="1D1B11" w:themeColor="background2" w:themeShade="1A"/>
          <w:sz w:val="28"/>
          <w:szCs w:val="28"/>
        </w:rPr>
        <w:t>,</w:t>
      </w:r>
      <w:r w:rsidRPr="00A23D0F">
        <w:rPr>
          <w:i/>
          <w:color w:val="1D1B11" w:themeColor="background2" w:themeShade="1A"/>
          <w:sz w:val="20"/>
          <w:szCs w:val="20"/>
        </w:rPr>
        <w:t xml:space="preserve"> </w:t>
      </w:r>
    </w:p>
    <w:p w:rsidR="000F12F9" w:rsidRPr="00A23D0F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1.6. </w:t>
      </w:r>
      <w:proofErr w:type="gramStart"/>
      <w:r w:rsidRPr="002431F0">
        <w:rPr>
          <w:color w:val="1D1B11" w:themeColor="background2" w:themeShade="1A"/>
          <w:sz w:val="24"/>
          <w:szCs w:val="24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="00F77EF1" w:rsidRPr="00F77EF1">
        <w:rPr>
          <w:i/>
          <w:color w:val="1D1B11" w:themeColor="background2" w:themeShade="1A"/>
          <w:sz w:val="24"/>
          <w:szCs w:val="24"/>
        </w:rPr>
        <w:t>Муниципальное казенное общеобразовательное учреждение</w:t>
      </w:r>
      <w:r w:rsidR="00F77EF1">
        <w:rPr>
          <w:color w:val="1D1B11" w:themeColor="background2" w:themeShade="1A"/>
          <w:sz w:val="24"/>
          <w:szCs w:val="24"/>
        </w:rPr>
        <w:t xml:space="preserve"> </w:t>
      </w:r>
      <w:r w:rsidR="0078428B" w:rsidRPr="00A23D0F">
        <w:rPr>
          <w:rFonts w:eastAsia="Times New Roman"/>
          <w:i/>
          <w:color w:val="1D1B11" w:themeColor="background2" w:themeShade="1A"/>
          <w:sz w:val="24"/>
          <w:szCs w:val="24"/>
          <w:lang w:eastAsia="ru-RU"/>
        </w:rPr>
        <w:t>«Цветковская гимназия»,</w:t>
      </w:r>
      <w:r w:rsidR="00F77EF1">
        <w:rPr>
          <w:rFonts w:eastAsia="Times New Roman"/>
          <w:i/>
          <w:color w:val="1D1B11" w:themeColor="background2" w:themeShade="1A"/>
          <w:sz w:val="24"/>
          <w:szCs w:val="24"/>
          <w:lang w:eastAsia="ru-RU"/>
        </w:rPr>
        <w:t xml:space="preserve"> МКОУ «Цветковская гимназия»</w:t>
      </w:r>
      <w:r w:rsidR="0078428B" w:rsidRPr="00A23D0F">
        <w:rPr>
          <w:rFonts w:eastAsia="Times New Roman"/>
          <w:i/>
          <w:color w:val="1D1B11" w:themeColor="background2" w:themeShade="1A"/>
          <w:sz w:val="24"/>
          <w:szCs w:val="24"/>
          <w:lang w:eastAsia="ru-RU"/>
        </w:rPr>
        <w:t xml:space="preserve"> Кизлярского района, Республики Дагестан</w:t>
      </w:r>
      <w:r w:rsidR="00F77EF1">
        <w:rPr>
          <w:rFonts w:eastAsia="Times New Roman"/>
          <w:i/>
          <w:color w:val="1D1B11" w:themeColor="background2" w:themeShade="1A"/>
          <w:sz w:val="24"/>
          <w:szCs w:val="24"/>
          <w:lang w:eastAsia="ru-RU"/>
        </w:rPr>
        <w:t>.</w:t>
      </w:r>
      <w:proofErr w:type="gramEnd"/>
    </w:p>
    <w:p w:rsidR="00813888" w:rsidRPr="00AA5104" w:rsidRDefault="000F12F9" w:rsidP="0078428B">
      <w:pPr>
        <w:widowControl w:val="0"/>
        <w:autoSpaceDE w:val="0"/>
        <w:autoSpaceDN w:val="0"/>
        <w:adjustRightInd w:val="0"/>
        <w:spacing w:line="264" w:lineRule="auto"/>
        <w:ind w:firstLine="0"/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</w:pPr>
      <w:r w:rsidRPr="002431F0">
        <w:rPr>
          <w:color w:val="1D1B11" w:themeColor="background2" w:themeShade="1A"/>
          <w:sz w:val="24"/>
          <w:szCs w:val="24"/>
        </w:rPr>
        <w:t>1.7. Юридический адрес организации (учреждения)</w:t>
      </w:r>
      <w:r w:rsidR="00AA5104">
        <w:rPr>
          <w:color w:val="1D1B11" w:themeColor="background2" w:themeShade="1A"/>
          <w:sz w:val="24"/>
          <w:szCs w:val="24"/>
        </w:rPr>
        <w:t xml:space="preserve">: </w:t>
      </w:r>
      <w:r w:rsidR="0078428B" w:rsidRPr="00AA5104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3688</w:t>
      </w:r>
      <w:r w:rsidR="00006B0F" w:rsidRPr="00AA5104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05</w:t>
      </w:r>
      <w:r w:rsidR="00813888" w:rsidRPr="00AA5104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 xml:space="preserve"> </w:t>
      </w:r>
      <w:r w:rsidR="0078428B" w:rsidRPr="00AA5104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 xml:space="preserve"> РД, Кизлярский район, </w:t>
      </w:r>
    </w:p>
    <w:p w:rsidR="0078428B" w:rsidRPr="00A23D0F" w:rsidRDefault="0078428B" w:rsidP="0078428B">
      <w:pPr>
        <w:widowControl w:val="0"/>
        <w:autoSpaceDE w:val="0"/>
        <w:autoSpaceDN w:val="0"/>
        <w:adjustRightInd w:val="0"/>
        <w:spacing w:line="264" w:lineRule="auto"/>
        <w:ind w:firstLine="0"/>
        <w:rPr>
          <w:rFonts w:eastAsia="Times New Roman"/>
          <w:i/>
          <w:color w:val="1D1B11" w:themeColor="background2" w:themeShade="1A"/>
          <w:sz w:val="24"/>
          <w:szCs w:val="24"/>
          <w:lang w:eastAsia="ru-RU"/>
        </w:rPr>
      </w:pPr>
      <w:r w:rsidRPr="00AA5104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с. Цветковка, ул. Ленина, д.6</w:t>
      </w:r>
      <w:r w:rsidR="00AA5104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.</w:t>
      </w:r>
    </w:p>
    <w:p w:rsidR="000F12F9" w:rsidRPr="002431F0" w:rsidRDefault="000F12F9" w:rsidP="000F12F9">
      <w:pPr>
        <w:spacing w:line="240" w:lineRule="auto"/>
        <w:ind w:firstLine="0"/>
        <w:rPr>
          <w:b/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 w:rsidRPr="002431F0">
        <w:rPr>
          <w:b/>
          <w:color w:val="1D1B11" w:themeColor="background2" w:themeShade="1A"/>
          <w:sz w:val="24"/>
          <w:szCs w:val="24"/>
        </w:rPr>
        <w:t xml:space="preserve">2. Характеристика </w:t>
      </w:r>
      <w:r w:rsidR="006F1DE8">
        <w:rPr>
          <w:b/>
          <w:color w:val="1D1B11" w:themeColor="background2" w:themeShade="1A"/>
          <w:sz w:val="24"/>
          <w:szCs w:val="24"/>
        </w:rPr>
        <w:t>объекта и предоставляемых на нем услуг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p w:rsidR="0078428B" w:rsidRPr="00AD0690" w:rsidRDefault="00CB7DAB" w:rsidP="00CB7DAB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2.1. Сфера деятельности: </w:t>
      </w:r>
      <w:r w:rsidRPr="00AD0690">
        <w:rPr>
          <w:i/>
          <w:color w:val="1D1B11" w:themeColor="background2" w:themeShade="1A"/>
          <w:sz w:val="24"/>
          <w:szCs w:val="24"/>
          <w:u w:val="single"/>
        </w:rPr>
        <w:t>образование</w:t>
      </w:r>
      <w:r w:rsidRPr="00AD0690">
        <w:rPr>
          <w:color w:val="1D1B11" w:themeColor="background2" w:themeShade="1A"/>
          <w:sz w:val="24"/>
          <w:szCs w:val="24"/>
          <w:u w:val="single"/>
        </w:rPr>
        <w:t>;</w:t>
      </w:r>
    </w:p>
    <w:p w:rsidR="00CB7DAB" w:rsidRPr="00AD0690" w:rsidRDefault="00CB7DAB" w:rsidP="00CB7DAB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2.2. Виды оказываемых услуг: </w:t>
      </w:r>
      <w:r w:rsidRPr="00AD0690">
        <w:rPr>
          <w:i/>
          <w:color w:val="1D1B11" w:themeColor="background2" w:themeShade="1A"/>
          <w:sz w:val="24"/>
          <w:szCs w:val="24"/>
          <w:u w:val="single"/>
        </w:rPr>
        <w:t>ведение образовательной деятельности</w:t>
      </w:r>
      <w:r w:rsidRPr="00AD0690">
        <w:rPr>
          <w:color w:val="1D1B11" w:themeColor="background2" w:themeShade="1A"/>
          <w:sz w:val="24"/>
          <w:szCs w:val="24"/>
          <w:u w:val="single"/>
        </w:rPr>
        <w:t>;</w:t>
      </w:r>
    </w:p>
    <w:p w:rsidR="00CB7DAB" w:rsidRPr="00AD0690" w:rsidRDefault="00CB7DAB" w:rsidP="00CB7DAB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2.3. Форма оказания услуг: </w:t>
      </w:r>
      <w:r w:rsidRPr="00AD0690">
        <w:rPr>
          <w:i/>
          <w:color w:val="1D1B11" w:themeColor="background2" w:themeShade="1A"/>
          <w:sz w:val="24"/>
          <w:szCs w:val="24"/>
          <w:u w:val="single"/>
        </w:rPr>
        <w:t>на объекте, на дому</w:t>
      </w:r>
      <w:r w:rsidRPr="00AD0690">
        <w:rPr>
          <w:color w:val="1D1B11" w:themeColor="background2" w:themeShade="1A"/>
          <w:sz w:val="24"/>
          <w:szCs w:val="24"/>
          <w:u w:val="single"/>
        </w:rPr>
        <w:t>;</w:t>
      </w:r>
    </w:p>
    <w:p w:rsidR="00CB7DAB" w:rsidRPr="00AD0690" w:rsidRDefault="00CB7DAB" w:rsidP="00CB7DAB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2.4. Категории обслуживаемого населения по возрасту: </w:t>
      </w:r>
      <w:r w:rsidRPr="00AD0690">
        <w:rPr>
          <w:i/>
          <w:color w:val="1D1B11" w:themeColor="background2" w:themeShade="1A"/>
          <w:sz w:val="24"/>
          <w:szCs w:val="24"/>
          <w:u w:val="single"/>
        </w:rPr>
        <w:t>дети</w:t>
      </w:r>
      <w:r w:rsidRPr="00AD0690">
        <w:rPr>
          <w:color w:val="1D1B11" w:themeColor="background2" w:themeShade="1A"/>
          <w:sz w:val="24"/>
          <w:szCs w:val="24"/>
          <w:u w:val="single"/>
        </w:rPr>
        <w:t>;</w:t>
      </w:r>
    </w:p>
    <w:p w:rsidR="00CB7DAB" w:rsidRPr="00AD0690" w:rsidRDefault="00CB7DAB" w:rsidP="00CB7DAB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2.5. Категории обслуживаемых инвалидов: </w:t>
      </w:r>
      <w:r w:rsidR="00A65295" w:rsidRPr="00AD0690">
        <w:rPr>
          <w:i/>
          <w:color w:val="1D1B11" w:themeColor="background2" w:themeShade="1A"/>
          <w:sz w:val="24"/>
          <w:szCs w:val="24"/>
          <w:u w:val="single"/>
        </w:rPr>
        <w:t xml:space="preserve">инвалиды с </w:t>
      </w:r>
      <w:r w:rsidR="008F7A39" w:rsidRPr="00AD0690">
        <w:rPr>
          <w:i/>
          <w:color w:val="1D1B11" w:themeColor="background2" w:themeShade="1A"/>
          <w:sz w:val="24"/>
          <w:szCs w:val="24"/>
          <w:u w:val="single"/>
        </w:rPr>
        <w:t xml:space="preserve"> нарушениями опорно-двигательного аппарата</w:t>
      </w:r>
      <w:r w:rsidR="00A65295" w:rsidRPr="00AD0690">
        <w:rPr>
          <w:i/>
          <w:color w:val="1D1B11" w:themeColor="background2" w:themeShade="1A"/>
          <w:sz w:val="24"/>
          <w:szCs w:val="24"/>
          <w:u w:val="single"/>
        </w:rPr>
        <w:t>, зрения, слуха, с умственной отсталостью</w:t>
      </w:r>
      <w:r w:rsidR="00AD0690">
        <w:rPr>
          <w:i/>
          <w:color w:val="1D1B11" w:themeColor="background2" w:themeShade="1A"/>
          <w:sz w:val="24"/>
          <w:szCs w:val="24"/>
          <w:u w:val="single"/>
        </w:rPr>
        <w:t>;</w:t>
      </w:r>
    </w:p>
    <w:p w:rsidR="00980ACE" w:rsidRPr="00AD0690" w:rsidRDefault="00980ACE" w:rsidP="00CB7DAB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2.6. Плановая мощность (посещаемость в день): </w:t>
      </w:r>
      <w:r w:rsidRPr="00AD0690">
        <w:rPr>
          <w:i/>
          <w:color w:val="1D1B11" w:themeColor="background2" w:themeShade="1A"/>
          <w:sz w:val="24"/>
          <w:szCs w:val="24"/>
          <w:u w:val="single"/>
        </w:rPr>
        <w:t>827</w:t>
      </w:r>
      <w:r w:rsidR="00D8570D" w:rsidRPr="00AD0690">
        <w:rPr>
          <w:color w:val="1D1B11" w:themeColor="background2" w:themeShade="1A"/>
          <w:sz w:val="24"/>
          <w:szCs w:val="24"/>
          <w:u w:val="single"/>
        </w:rPr>
        <w:t>;</w:t>
      </w:r>
    </w:p>
    <w:p w:rsidR="00D8570D" w:rsidRPr="00AD0690" w:rsidRDefault="00D8570D" w:rsidP="00CB7DAB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2.7. </w:t>
      </w:r>
      <w:r w:rsidR="0098469A" w:rsidRPr="002431F0">
        <w:rPr>
          <w:color w:val="1D1B11" w:themeColor="background2" w:themeShade="1A"/>
          <w:sz w:val="24"/>
          <w:szCs w:val="24"/>
        </w:rPr>
        <w:t xml:space="preserve">Участие в ИПР ребенка – инвалида: </w:t>
      </w:r>
      <w:r w:rsidR="0098469A" w:rsidRPr="00804CA7">
        <w:rPr>
          <w:i/>
          <w:color w:val="1D1B11" w:themeColor="background2" w:themeShade="1A"/>
          <w:sz w:val="24"/>
          <w:szCs w:val="24"/>
          <w:u w:val="single"/>
        </w:rPr>
        <w:t>нет</w:t>
      </w:r>
      <w:r w:rsidR="0098469A" w:rsidRPr="006F1DE8">
        <w:rPr>
          <w:i/>
          <w:color w:val="1D1B11" w:themeColor="background2" w:themeShade="1A"/>
          <w:sz w:val="24"/>
          <w:szCs w:val="24"/>
        </w:rPr>
        <w:t xml:space="preserve"> </w:t>
      </w:r>
      <w:r w:rsidR="0098469A" w:rsidRPr="00AD0690">
        <w:rPr>
          <w:i/>
          <w:color w:val="1D1B11" w:themeColor="background2" w:themeShade="1A"/>
          <w:sz w:val="24"/>
          <w:szCs w:val="24"/>
          <w:u w:val="single"/>
        </w:rPr>
        <w:t>(индивидуальная программа реабилитации)</w:t>
      </w:r>
      <w:r w:rsidR="0098469A" w:rsidRPr="00AD0690">
        <w:rPr>
          <w:color w:val="1D1B11" w:themeColor="background2" w:themeShade="1A"/>
          <w:sz w:val="24"/>
          <w:szCs w:val="24"/>
          <w:u w:val="single"/>
        </w:rPr>
        <w:t>.</w:t>
      </w:r>
    </w:p>
    <w:p w:rsidR="00CB7DAB" w:rsidRPr="002431F0" w:rsidRDefault="00CB7DAB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 w:rsidRPr="002431F0">
        <w:rPr>
          <w:b/>
          <w:color w:val="1D1B11" w:themeColor="background2" w:themeShade="1A"/>
          <w:sz w:val="24"/>
          <w:szCs w:val="24"/>
        </w:rPr>
        <w:t>3. Состояние доступности объекта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p w:rsidR="000F12F9" w:rsidRPr="002F3FD5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F3FD5">
        <w:rPr>
          <w:color w:val="1D1B11" w:themeColor="background2" w:themeShade="1A"/>
          <w:sz w:val="24"/>
          <w:szCs w:val="24"/>
        </w:rPr>
        <w:t xml:space="preserve">3.1 Путь следования к объекту пассажирским транспортом </w:t>
      </w:r>
      <w:r w:rsidR="002F3FD5">
        <w:rPr>
          <w:color w:val="1D1B11" w:themeColor="background2" w:themeShade="1A"/>
          <w:sz w:val="24"/>
          <w:szCs w:val="24"/>
        </w:rPr>
        <w:t xml:space="preserve">- </w:t>
      </w:r>
      <w:r w:rsidR="002F3FD5" w:rsidRPr="002B73A5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о</w:t>
      </w:r>
      <w:r w:rsidR="0078428B" w:rsidRPr="002B73A5">
        <w:rPr>
          <w:rFonts w:eastAsia="Times New Roman"/>
          <w:i/>
          <w:color w:val="1D1B11" w:themeColor="background2" w:themeShade="1A"/>
          <w:sz w:val="24"/>
          <w:szCs w:val="24"/>
          <w:u w:val="single"/>
          <w:lang w:eastAsia="ru-RU"/>
        </w:rPr>
        <w:t>бщественного транспорта нет</w:t>
      </w:r>
      <w:r w:rsidRPr="002B73A5">
        <w:rPr>
          <w:color w:val="1D1B11" w:themeColor="background2" w:themeShade="1A"/>
          <w:sz w:val="24"/>
          <w:szCs w:val="24"/>
          <w:u w:val="single"/>
        </w:rPr>
        <w:t>,</w:t>
      </w:r>
      <w:r w:rsidRPr="002F3FD5">
        <w:rPr>
          <w:color w:val="1D1B11" w:themeColor="background2" w:themeShade="1A"/>
          <w:sz w:val="24"/>
          <w:szCs w:val="24"/>
        </w:rPr>
        <w:t xml:space="preserve">  </w:t>
      </w:r>
    </w:p>
    <w:p w:rsidR="000F12F9" w:rsidRPr="002B73A5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наличие адаптированного пассажирского транспорта к объекту </w:t>
      </w:r>
      <w:r w:rsidR="002F3FD5">
        <w:rPr>
          <w:color w:val="1D1B11" w:themeColor="background2" w:themeShade="1A"/>
          <w:sz w:val="24"/>
          <w:szCs w:val="24"/>
        </w:rPr>
        <w:t xml:space="preserve">– </w:t>
      </w:r>
      <w:r w:rsidR="0078428B" w:rsidRPr="002B73A5">
        <w:rPr>
          <w:i/>
          <w:color w:val="1D1B11" w:themeColor="background2" w:themeShade="1A"/>
          <w:sz w:val="24"/>
          <w:szCs w:val="24"/>
          <w:u w:val="single"/>
        </w:rPr>
        <w:t>нет</w:t>
      </w:r>
      <w:r w:rsidR="00AD0690">
        <w:rPr>
          <w:i/>
          <w:color w:val="1D1B11" w:themeColor="background2" w:themeShade="1A"/>
          <w:sz w:val="24"/>
          <w:szCs w:val="24"/>
          <w:u w:val="single"/>
        </w:rPr>
        <w:t>;</w:t>
      </w:r>
    </w:p>
    <w:p w:rsidR="000F12F9" w:rsidRPr="00DC79E7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DC79E7">
        <w:rPr>
          <w:color w:val="1D1B11" w:themeColor="background2" w:themeShade="1A"/>
          <w:sz w:val="24"/>
          <w:szCs w:val="24"/>
        </w:rPr>
        <w:t>3.2 Путь к объекту от ближайшей остановки пассажирского транспорта:</w:t>
      </w:r>
    </w:p>
    <w:p w:rsidR="000F12F9" w:rsidRPr="00DC79E7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3.2.1 расстояние до объекта от остановки транспорта </w:t>
      </w:r>
      <w:r w:rsidR="00DC79E7">
        <w:rPr>
          <w:color w:val="1D1B11" w:themeColor="background2" w:themeShade="1A"/>
          <w:sz w:val="24"/>
          <w:szCs w:val="24"/>
        </w:rPr>
        <w:t xml:space="preserve">- </w:t>
      </w:r>
      <w:r w:rsidRPr="002B73A5">
        <w:rPr>
          <w:i/>
          <w:color w:val="1D1B11" w:themeColor="background2" w:themeShade="1A"/>
          <w:sz w:val="24"/>
          <w:szCs w:val="24"/>
          <w:u w:val="single"/>
        </w:rPr>
        <w:t>350  м</w:t>
      </w:r>
      <w:r w:rsidR="00AD0690">
        <w:rPr>
          <w:i/>
          <w:color w:val="1D1B11" w:themeColor="background2" w:themeShade="1A"/>
          <w:sz w:val="24"/>
          <w:szCs w:val="24"/>
          <w:u w:val="single"/>
        </w:rPr>
        <w:t>;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>3.2.2 время движения (пешком)</w:t>
      </w:r>
      <w:r w:rsidR="00DC79E7">
        <w:rPr>
          <w:color w:val="1D1B11" w:themeColor="background2" w:themeShade="1A"/>
          <w:sz w:val="24"/>
          <w:szCs w:val="24"/>
        </w:rPr>
        <w:t xml:space="preserve"> - </w:t>
      </w:r>
      <w:r w:rsidR="0078428B" w:rsidRPr="002B73A5">
        <w:rPr>
          <w:i/>
          <w:color w:val="1D1B11" w:themeColor="background2" w:themeShade="1A"/>
          <w:sz w:val="24"/>
          <w:szCs w:val="24"/>
          <w:u w:val="single"/>
        </w:rPr>
        <w:t>3</w:t>
      </w:r>
      <w:r w:rsidRPr="002B73A5">
        <w:rPr>
          <w:i/>
          <w:color w:val="1D1B11" w:themeColor="background2" w:themeShade="1A"/>
          <w:sz w:val="24"/>
          <w:szCs w:val="24"/>
          <w:u w:val="single"/>
        </w:rPr>
        <w:t xml:space="preserve">  мин</w:t>
      </w:r>
      <w:r w:rsidR="00AD0690">
        <w:rPr>
          <w:i/>
          <w:color w:val="1D1B11" w:themeColor="background2" w:themeShade="1A"/>
          <w:sz w:val="24"/>
          <w:szCs w:val="24"/>
        </w:rPr>
        <w:t>;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>3.2.3 наличие  выделенного от проезжей части пешеходного пути</w:t>
      </w:r>
      <w:r w:rsidR="00DC79E7">
        <w:rPr>
          <w:color w:val="1D1B11" w:themeColor="background2" w:themeShade="1A"/>
          <w:sz w:val="24"/>
          <w:szCs w:val="24"/>
        </w:rPr>
        <w:t xml:space="preserve"> - </w:t>
      </w:r>
      <w:r w:rsidRPr="002431F0">
        <w:rPr>
          <w:color w:val="1D1B11" w:themeColor="background2" w:themeShade="1A"/>
          <w:sz w:val="24"/>
          <w:szCs w:val="24"/>
        </w:rPr>
        <w:t xml:space="preserve"> (</w:t>
      </w:r>
      <w:r w:rsidRPr="002431F0">
        <w:rPr>
          <w:i/>
          <w:color w:val="1D1B11" w:themeColor="background2" w:themeShade="1A"/>
          <w:sz w:val="24"/>
          <w:szCs w:val="24"/>
        </w:rPr>
        <w:t xml:space="preserve">да, </w:t>
      </w:r>
      <w:r w:rsidRPr="002431F0">
        <w:rPr>
          <w:i/>
          <w:color w:val="1D1B11" w:themeColor="background2" w:themeShade="1A"/>
          <w:sz w:val="24"/>
          <w:szCs w:val="24"/>
          <w:u w:val="single"/>
        </w:rPr>
        <w:t>нет</w:t>
      </w:r>
      <w:r w:rsidRPr="002431F0">
        <w:rPr>
          <w:color w:val="1D1B11" w:themeColor="background2" w:themeShade="1A"/>
          <w:sz w:val="24"/>
          <w:szCs w:val="24"/>
          <w:u w:val="single"/>
        </w:rPr>
        <w:t>)</w:t>
      </w:r>
      <w:r w:rsidR="00AD0690">
        <w:rPr>
          <w:color w:val="1D1B11" w:themeColor="background2" w:themeShade="1A"/>
          <w:sz w:val="24"/>
          <w:szCs w:val="24"/>
        </w:rPr>
        <w:t>;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3.2.4 Перекрестки: </w:t>
      </w:r>
      <w:r w:rsidR="003F3291">
        <w:rPr>
          <w:color w:val="1D1B11" w:themeColor="background2" w:themeShade="1A"/>
          <w:sz w:val="24"/>
          <w:szCs w:val="24"/>
        </w:rPr>
        <w:t>нерегулируемые,</w:t>
      </w:r>
      <w:r w:rsidRPr="00DC79E7">
        <w:rPr>
          <w:color w:val="1D1B11" w:themeColor="background2" w:themeShade="1A"/>
          <w:sz w:val="24"/>
          <w:szCs w:val="24"/>
        </w:rPr>
        <w:t xml:space="preserve"> регулируемые, со звуковой сигнализацией, таймером</w:t>
      </w:r>
      <w:r w:rsidR="003F3291">
        <w:rPr>
          <w:color w:val="1D1B11" w:themeColor="background2" w:themeShade="1A"/>
          <w:sz w:val="24"/>
          <w:szCs w:val="24"/>
        </w:rPr>
        <w:t xml:space="preserve"> </w:t>
      </w:r>
      <w:proofErr w:type="gramStart"/>
      <w:r w:rsidR="003F3291">
        <w:rPr>
          <w:color w:val="1D1B11" w:themeColor="background2" w:themeShade="1A"/>
          <w:sz w:val="24"/>
          <w:szCs w:val="24"/>
        </w:rPr>
        <w:t>-</w:t>
      </w:r>
      <w:r w:rsidRPr="002431F0">
        <w:rPr>
          <w:i/>
          <w:color w:val="1D1B11" w:themeColor="background2" w:themeShade="1A"/>
          <w:sz w:val="24"/>
          <w:szCs w:val="24"/>
          <w:u w:val="single"/>
        </w:rPr>
        <w:t>н</w:t>
      </w:r>
      <w:proofErr w:type="gramEnd"/>
      <w:r w:rsidRPr="002431F0">
        <w:rPr>
          <w:i/>
          <w:color w:val="1D1B11" w:themeColor="background2" w:themeShade="1A"/>
          <w:sz w:val="24"/>
          <w:szCs w:val="24"/>
          <w:u w:val="single"/>
        </w:rPr>
        <w:t>ет</w:t>
      </w:r>
      <w:r w:rsidR="00AD0690">
        <w:rPr>
          <w:i/>
          <w:color w:val="1D1B11" w:themeColor="background2" w:themeShade="1A"/>
          <w:sz w:val="24"/>
          <w:szCs w:val="24"/>
          <w:u w:val="single"/>
        </w:rPr>
        <w:t>;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3.2.5 Информация на пути следования к объекту: </w:t>
      </w:r>
      <w:r w:rsidRPr="003F3291">
        <w:rPr>
          <w:color w:val="1D1B11" w:themeColor="background2" w:themeShade="1A"/>
          <w:sz w:val="24"/>
          <w:szCs w:val="24"/>
        </w:rPr>
        <w:t>акустическая, тактильная, визуальная</w:t>
      </w:r>
      <w:r w:rsidR="003F3291">
        <w:rPr>
          <w:color w:val="1D1B11" w:themeColor="background2" w:themeShade="1A"/>
          <w:sz w:val="24"/>
          <w:szCs w:val="24"/>
        </w:rPr>
        <w:t xml:space="preserve"> –</w:t>
      </w:r>
      <w:r w:rsidRPr="002431F0">
        <w:rPr>
          <w:i/>
          <w:color w:val="1D1B11" w:themeColor="background2" w:themeShade="1A"/>
          <w:sz w:val="24"/>
          <w:szCs w:val="24"/>
        </w:rPr>
        <w:t xml:space="preserve"> </w:t>
      </w:r>
      <w:r w:rsidRPr="003F3291">
        <w:rPr>
          <w:i/>
          <w:color w:val="1D1B11" w:themeColor="background2" w:themeShade="1A"/>
          <w:sz w:val="24"/>
          <w:szCs w:val="24"/>
          <w:u w:val="single"/>
        </w:rPr>
        <w:t>нет</w:t>
      </w:r>
      <w:r w:rsidR="00AD0690">
        <w:rPr>
          <w:i/>
          <w:color w:val="1D1B11" w:themeColor="background2" w:themeShade="1A"/>
          <w:sz w:val="24"/>
          <w:szCs w:val="24"/>
        </w:rPr>
        <w:t>;</w:t>
      </w:r>
    </w:p>
    <w:p w:rsidR="00074648" w:rsidRDefault="000F12F9" w:rsidP="00074648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3.2.6 Перепады высоты на пути: </w:t>
      </w:r>
      <w:r w:rsidRPr="002431F0">
        <w:rPr>
          <w:i/>
          <w:color w:val="1D1B11" w:themeColor="background2" w:themeShade="1A"/>
          <w:sz w:val="24"/>
          <w:szCs w:val="24"/>
        </w:rPr>
        <w:t xml:space="preserve">есть, </w:t>
      </w:r>
      <w:r w:rsidRPr="002431F0">
        <w:rPr>
          <w:i/>
          <w:color w:val="1D1B11" w:themeColor="background2" w:themeShade="1A"/>
          <w:sz w:val="24"/>
          <w:szCs w:val="24"/>
          <w:u w:val="single"/>
        </w:rPr>
        <w:t>нет</w:t>
      </w:r>
      <w:r w:rsidR="00AD0690">
        <w:rPr>
          <w:color w:val="1D1B11" w:themeColor="background2" w:themeShade="1A"/>
          <w:sz w:val="24"/>
          <w:szCs w:val="24"/>
          <w:u w:val="single"/>
        </w:rPr>
        <w:t>;</w:t>
      </w:r>
    </w:p>
    <w:p w:rsidR="000F12F9" w:rsidRDefault="000F12F9" w:rsidP="00074648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Их обустройство для инвалидов на коляске: </w:t>
      </w:r>
      <w:r w:rsidRPr="002431F0">
        <w:rPr>
          <w:i/>
          <w:color w:val="1D1B11" w:themeColor="background2" w:themeShade="1A"/>
          <w:sz w:val="24"/>
          <w:szCs w:val="24"/>
        </w:rPr>
        <w:t xml:space="preserve">да, </w:t>
      </w:r>
      <w:r w:rsidRPr="002431F0">
        <w:rPr>
          <w:i/>
          <w:color w:val="1D1B11" w:themeColor="background2" w:themeShade="1A"/>
          <w:sz w:val="24"/>
          <w:szCs w:val="24"/>
          <w:u w:val="single"/>
        </w:rPr>
        <w:t>нет</w:t>
      </w:r>
      <w:r w:rsidR="003F3291">
        <w:rPr>
          <w:color w:val="1D1B11" w:themeColor="background2" w:themeShade="1A"/>
          <w:sz w:val="24"/>
          <w:szCs w:val="24"/>
        </w:rPr>
        <w:t>.</w:t>
      </w:r>
    </w:p>
    <w:p w:rsidR="00074648" w:rsidRDefault="00074648" w:rsidP="000F12F9">
      <w:pPr>
        <w:spacing w:line="240" w:lineRule="auto"/>
        <w:ind w:firstLine="567"/>
        <w:rPr>
          <w:color w:val="1D1B11" w:themeColor="background2" w:themeShade="1A"/>
          <w:sz w:val="24"/>
          <w:szCs w:val="24"/>
        </w:rPr>
      </w:pPr>
    </w:p>
    <w:p w:rsidR="00DC79E7" w:rsidRPr="002431F0" w:rsidRDefault="00DC79E7" w:rsidP="000F12F9">
      <w:pPr>
        <w:spacing w:line="240" w:lineRule="auto"/>
        <w:ind w:firstLine="567"/>
        <w:rPr>
          <w:color w:val="1D1B11" w:themeColor="background2" w:themeShade="1A"/>
          <w:sz w:val="24"/>
          <w:szCs w:val="24"/>
        </w:rPr>
      </w:pPr>
    </w:p>
    <w:p w:rsidR="002E5BE9" w:rsidRDefault="002E5BE9" w:rsidP="003F3291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</w:p>
    <w:p w:rsidR="008140FF" w:rsidRDefault="008140FF" w:rsidP="003F3291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</w:p>
    <w:p w:rsidR="000F12F9" w:rsidRPr="008140FF" w:rsidRDefault="00D92111" w:rsidP="003F3291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3.3</w:t>
      </w:r>
      <w:r w:rsidR="002E5BE9" w:rsidRPr="008140FF">
        <w:rPr>
          <w:color w:val="1D1B11" w:themeColor="background2" w:themeShade="1A"/>
          <w:sz w:val="24"/>
          <w:szCs w:val="24"/>
        </w:rPr>
        <w:t>.</w:t>
      </w:r>
      <w:r w:rsidR="000F12F9" w:rsidRPr="008140FF">
        <w:rPr>
          <w:color w:val="1D1B11" w:themeColor="background2" w:themeShade="1A"/>
          <w:sz w:val="24"/>
          <w:szCs w:val="24"/>
        </w:rPr>
        <w:t xml:space="preserve"> Организация доступности объекта для инвалидов – форма обслуживания</w:t>
      </w:r>
    </w:p>
    <w:p w:rsidR="000F12F9" w:rsidRPr="002431F0" w:rsidRDefault="000F12F9" w:rsidP="000F12F9">
      <w:pPr>
        <w:spacing w:line="240" w:lineRule="auto"/>
        <w:rPr>
          <w:color w:val="1D1B11" w:themeColor="background2" w:themeShade="1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43"/>
        <w:gridCol w:w="2935"/>
      </w:tblGrid>
      <w:tr w:rsidR="000F12F9" w:rsidRPr="002431F0" w:rsidTr="0078428B">
        <w:trPr>
          <w:trHeight w:val="703"/>
          <w:jc w:val="center"/>
        </w:trPr>
        <w:tc>
          <w:tcPr>
            <w:tcW w:w="669" w:type="dxa"/>
          </w:tcPr>
          <w:p w:rsidR="000F12F9" w:rsidRPr="002B73A5" w:rsidRDefault="000F12F9" w:rsidP="0078428B">
            <w:pPr>
              <w:spacing w:line="240" w:lineRule="auto"/>
              <w:ind w:left="-13" w:right="-127" w:hanging="110"/>
              <w:jc w:val="center"/>
              <w:rPr>
                <w:i/>
                <w:color w:val="1D1B11" w:themeColor="background2" w:themeShade="1A"/>
              </w:rPr>
            </w:pPr>
            <w:r w:rsidRPr="002B73A5">
              <w:rPr>
                <w:i/>
                <w:color w:val="1D1B11" w:themeColor="background2" w:themeShade="1A"/>
              </w:rPr>
              <w:t>№</w:t>
            </w:r>
          </w:p>
          <w:p w:rsidR="000F12F9" w:rsidRPr="002B73A5" w:rsidRDefault="000F12F9" w:rsidP="0078428B">
            <w:pPr>
              <w:spacing w:line="240" w:lineRule="auto"/>
              <w:ind w:left="-13" w:right="-127" w:hanging="11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proofErr w:type="spellStart"/>
            <w:proofErr w:type="gramStart"/>
            <w:r w:rsidRPr="002B73A5">
              <w:rPr>
                <w:i/>
                <w:color w:val="1D1B11" w:themeColor="background2" w:themeShade="1A"/>
              </w:rPr>
              <w:t>п</w:t>
            </w:r>
            <w:proofErr w:type="spellEnd"/>
            <w:proofErr w:type="gramEnd"/>
            <w:r w:rsidRPr="002B73A5">
              <w:rPr>
                <w:i/>
                <w:color w:val="1D1B11" w:themeColor="background2" w:themeShade="1A"/>
              </w:rPr>
              <w:t>/</w:t>
            </w:r>
            <w:proofErr w:type="spellStart"/>
            <w:r w:rsidRPr="002B73A5">
              <w:rPr>
                <w:i/>
                <w:color w:val="1D1B11" w:themeColor="background2" w:themeShade="1A"/>
              </w:rPr>
              <w:t>п</w:t>
            </w:r>
            <w:proofErr w:type="spellEnd"/>
          </w:p>
        </w:tc>
        <w:tc>
          <w:tcPr>
            <w:tcW w:w="5643" w:type="dxa"/>
          </w:tcPr>
          <w:p w:rsidR="000F12F9" w:rsidRPr="002B73A5" w:rsidRDefault="000F12F9" w:rsidP="0078428B">
            <w:pPr>
              <w:spacing w:line="240" w:lineRule="auto"/>
              <w:ind w:firstLine="53"/>
              <w:jc w:val="center"/>
              <w:rPr>
                <w:i/>
                <w:color w:val="1D1B11" w:themeColor="background2" w:themeShade="1A"/>
                <w:sz w:val="16"/>
                <w:szCs w:val="16"/>
              </w:rPr>
            </w:pPr>
          </w:p>
          <w:p w:rsidR="000F12F9" w:rsidRPr="002B73A5" w:rsidRDefault="000F12F9" w:rsidP="0078428B">
            <w:pPr>
              <w:spacing w:line="240" w:lineRule="auto"/>
              <w:ind w:firstLine="53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Категория инвалидов</w:t>
            </w:r>
          </w:p>
          <w:p w:rsidR="000F12F9" w:rsidRPr="002B73A5" w:rsidRDefault="000F12F9" w:rsidP="0078428B">
            <w:pPr>
              <w:spacing w:line="240" w:lineRule="auto"/>
              <w:ind w:firstLine="53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(вид нарушения)</w:t>
            </w:r>
          </w:p>
        </w:tc>
        <w:tc>
          <w:tcPr>
            <w:tcW w:w="2935" w:type="dxa"/>
          </w:tcPr>
          <w:p w:rsidR="000F12F9" w:rsidRPr="002B73A5" w:rsidRDefault="000F12F9" w:rsidP="0078428B">
            <w:pPr>
              <w:spacing w:line="240" w:lineRule="auto"/>
              <w:ind w:firstLine="53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Вариант организации доступности объекта</w:t>
            </w:r>
          </w:p>
          <w:p w:rsidR="000F12F9" w:rsidRPr="002B73A5" w:rsidRDefault="000F12F9" w:rsidP="0078428B">
            <w:pPr>
              <w:spacing w:line="240" w:lineRule="auto"/>
              <w:ind w:firstLine="53"/>
              <w:jc w:val="center"/>
              <w:rPr>
                <w:i/>
                <w:color w:val="1D1B11" w:themeColor="background2" w:themeShade="1A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(формы обслуживания)*</w:t>
            </w:r>
          </w:p>
        </w:tc>
      </w:tr>
      <w:tr w:rsidR="000F12F9" w:rsidRPr="002431F0" w:rsidTr="0078428B">
        <w:trPr>
          <w:trHeight w:val="503"/>
          <w:jc w:val="center"/>
        </w:trPr>
        <w:tc>
          <w:tcPr>
            <w:tcW w:w="669" w:type="dxa"/>
          </w:tcPr>
          <w:p w:rsidR="000F12F9" w:rsidRPr="002431F0" w:rsidRDefault="000F12F9" w:rsidP="0078428B">
            <w:pPr>
              <w:spacing w:line="240" w:lineRule="auto"/>
              <w:ind w:firstLine="53"/>
              <w:rPr>
                <w:color w:val="1D1B11" w:themeColor="background2" w:themeShade="1A"/>
                <w:sz w:val="24"/>
                <w:szCs w:val="24"/>
              </w:rPr>
            </w:pPr>
          </w:p>
          <w:p w:rsidR="000F12F9" w:rsidRPr="002431F0" w:rsidRDefault="000F12F9" w:rsidP="0078428B">
            <w:pPr>
              <w:spacing w:line="240" w:lineRule="auto"/>
              <w:ind w:firstLine="53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1.</w:t>
            </w:r>
          </w:p>
        </w:tc>
        <w:tc>
          <w:tcPr>
            <w:tcW w:w="5643" w:type="dxa"/>
          </w:tcPr>
          <w:p w:rsidR="000F12F9" w:rsidRPr="002431F0" w:rsidRDefault="000F12F9" w:rsidP="0078428B">
            <w:pPr>
              <w:spacing w:line="240" w:lineRule="auto"/>
              <w:ind w:left="-89" w:firstLine="142"/>
              <w:jc w:val="left"/>
              <w:rPr>
                <w:b/>
                <w:color w:val="1D1B11" w:themeColor="background2" w:themeShade="1A"/>
                <w:sz w:val="24"/>
                <w:szCs w:val="24"/>
              </w:rPr>
            </w:pPr>
          </w:p>
          <w:p w:rsidR="000F12F9" w:rsidRPr="003F3291" w:rsidRDefault="000F12F9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3F3291">
              <w:rPr>
                <w:color w:val="1D1B11" w:themeColor="background2" w:themeShade="1A"/>
                <w:sz w:val="24"/>
                <w:szCs w:val="24"/>
              </w:rPr>
              <w:t>Все категории инвалидов и МГН</w:t>
            </w:r>
          </w:p>
          <w:p w:rsidR="000F12F9" w:rsidRPr="002431F0" w:rsidRDefault="000F12F9" w:rsidP="0078428B">
            <w:pPr>
              <w:spacing w:line="240" w:lineRule="auto"/>
              <w:ind w:firstLine="0"/>
              <w:jc w:val="left"/>
              <w:rPr>
                <w:b/>
                <w:color w:val="1D1B11" w:themeColor="background2" w:themeShade="1A"/>
                <w:sz w:val="10"/>
                <w:szCs w:val="10"/>
              </w:rPr>
            </w:pPr>
          </w:p>
        </w:tc>
        <w:tc>
          <w:tcPr>
            <w:tcW w:w="2935" w:type="dxa"/>
          </w:tcPr>
          <w:p w:rsidR="000F12F9" w:rsidRPr="002E5BE9" w:rsidRDefault="000F12F9" w:rsidP="002E5BE9">
            <w:pPr>
              <w:spacing w:line="240" w:lineRule="auto"/>
              <w:ind w:firstLine="53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  <w:p w:rsidR="000F12F9" w:rsidRPr="002E5BE9" w:rsidRDefault="00D50518" w:rsidP="00D50518">
            <w:pPr>
              <w:spacing w:line="240" w:lineRule="auto"/>
              <w:ind w:firstLine="53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 xml:space="preserve">            ДУ</w:t>
            </w:r>
          </w:p>
        </w:tc>
      </w:tr>
      <w:tr w:rsidR="000F12F9" w:rsidRPr="002431F0" w:rsidTr="0078428B">
        <w:trPr>
          <w:trHeight w:val="231"/>
          <w:jc w:val="center"/>
        </w:trPr>
        <w:tc>
          <w:tcPr>
            <w:tcW w:w="669" w:type="dxa"/>
          </w:tcPr>
          <w:p w:rsidR="000F12F9" w:rsidRPr="002431F0" w:rsidRDefault="000F12F9" w:rsidP="0078428B">
            <w:pPr>
              <w:spacing w:line="240" w:lineRule="auto"/>
              <w:ind w:firstLine="53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5643" w:type="dxa"/>
          </w:tcPr>
          <w:p w:rsidR="000F12F9" w:rsidRPr="002B73A5" w:rsidRDefault="000F12F9" w:rsidP="0078428B">
            <w:pPr>
              <w:spacing w:line="240" w:lineRule="auto"/>
              <w:ind w:left="-89" w:firstLine="142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в том числе инвалиды:</w:t>
            </w:r>
          </w:p>
        </w:tc>
        <w:tc>
          <w:tcPr>
            <w:tcW w:w="2935" w:type="dxa"/>
          </w:tcPr>
          <w:p w:rsidR="000F12F9" w:rsidRPr="002E5BE9" w:rsidRDefault="000F12F9" w:rsidP="002E5BE9">
            <w:pPr>
              <w:spacing w:line="240" w:lineRule="auto"/>
              <w:ind w:firstLine="53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0F12F9" w:rsidRPr="002431F0" w:rsidTr="0078428B">
        <w:trPr>
          <w:trHeight w:val="333"/>
          <w:jc w:val="center"/>
        </w:trPr>
        <w:tc>
          <w:tcPr>
            <w:tcW w:w="669" w:type="dxa"/>
          </w:tcPr>
          <w:p w:rsidR="000F12F9" w:rsidRPr="002431F0" w:rsidRDefault="000F12F9" w:rsidP="0078428B">
            <w:pPr>
              <w:spacing w:line="240" w:lineRule="auto"/>
              <w:ind w:firstLine="53"/>
              <w:rPr>
                <w:color w:val="1D1B11" w:themeColor="background2" w:themeShade="1A"/>
              </w:rPr>
            </w:pPr>
            <w:r w:rsidRPr="002431F0">
              <w:rPr>
                <w:color w:val="1D1B11" w:themeColor="background2" w:themeShade="1A"/>
              </w:rPr>
              <w:t>2</w:t>
            </w:r>
          </w:p>
        </w:tc>
        <w:tc>
          <w:tcPr>
            <w:tcW w:w="5643" w:type="dxa"/>
          </w:tcPr>
          <w:p w:rsidR="000F12F9" w:rsidRPr="002431F0" w:rsidRDefault="000F12F9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2431F0">
              <w:rPr>
                <w:color w:val="1D1B11" w:themeColor="background2" w:themeShade="1A"/>
                <w:sz w:val="24"/>
                <w:szCs w:val="24"/>
              </w:rPr>
              <w:t>передвигающиеся</w:t>
            </w:r>
            <w:proofErr w:type="gramEnd"/>
            <w:r w:rsidRPr="002431F0">
              <w:rPr>
                <w:color w:val="1D1B11" w:themeColor="background2" w:themeShade="1A"/>
                <w:sz w:val="24"/>
                <w:szCs w:val="24"/>
              </w:rPr>
              <w:t xml:space="preserve"> на креслах-колясках</w:t>
            </w:r>
          </w:p>
          <w:p w:rsidR="000F12F9" w:rsidRPr="002431F0" w:rsidRDefault="000F12F9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10"/>
                <w:szCs w:val="10"/>
              </w:rPr>
            </w:pPr>
          </w:p>
        </w:tc>
        <w:tc>
          <w:tcPr>
            <w:tcW w:w="2935" w:type="dxa"/>
          </w:tcPr>
          <w:p w:rsidR="000F12F9" w:rsidRPr="002E5BE9" w:rsidRDefault="00D50518" w:rsidP="00D50518">
            <w:pPr>
              <w:spacing w:line="240" w:lineRule="auto"/>
              <w:ind w:firstLine="53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 xml:space="preserve">             ДУ</w:t>
            </w:r>
          </w:p>
        </w:tc>
      </w:tr>
      <w:tr w:rsidR="00D50518" w:rsidRPr="002431F0" w:rsidTr="0078428B">
        <w:trPr>
          <w:trHeight w:val="216"/>
          <w:jc w:val="center"/>
        </w:trPr>
        <w:tc>
          <w:tcPr>
            <w:tcW w:w="669" w:type="dxa"/>
          </w:tcPr>
          <w:p w:rsidR="00D50518" w:rsidRPr="002431F0" w:rsidRDefault="00D50518" w:rsidP="0078428B">
            <w:pPr>
              <w:spacing w:line="240" w:lineRule="auto"/>
              <w:ind w:firstLine="53"/>
              <w:rPr>
                <w:color w:val="1D1B11" w:themeColor="background2" w:themeShade="1A"/>
              </w:rPr>
            </w:pPr>
            <w:r w:rsidRPr="002431F0">
              <w:rPr>
                <w:color w:val="1D1B11" w:themeColor="background2" w:themeShade="1A"/>
              </w:rPr>
              <w:t>3</w:t>
            </w:r>
          </w:p>
        </w:tc>
        <w:tc>
          <w:tcPr>
            <w:tcW w:w="5643" w:type="dxa"/>
          </w:tcPr>
          <w:p w:rsidR="00D50518" w:rsidRPr="002431F0" w:rsidRDefault="00D50518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с нарушениями опорно-двигательного аппарата</w:t>
            </w:r>
          </w:p>
          <w:p w:rsidR="00D50518" w:rsidRPr="002431F0" w:rsidRDefault="00D50518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10"/>
                <w:szCs w:val="10"/>
              </w:rPr>
            </w:pPr>
          </w:p>
        </w:tc>
        <w:tc>
          <w:tcPr>
            <w:tcW w:w="2935" w:type="dxa"/>
          </w:tcPr>
          <w:p w:rsidR="00D50518" w:rsidRDefault="00D50518" w:rsidP="00D50518">
            <w:pPr>
              <w:jc w:val="left"/>
            </w:pPr>
            <w:r w:rsidRPr="00920C8C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  <w:tr w:rsidR="00D50518" w:rsidRPr="002431F0" w:rsidTr="0078428B">
        <w:trPr>
          <w:trHeight w:val="333"/>
          <w:jc w:val="center"/>
        </w:trPr>
        <w:tc>
          <w:tcPr>
            <w:tcW w:w="669" w:type="dxa"/>
          </w:tcPr>
          <w:p w:rsidR="00D50518" w:rsidRPr="002431F0" w:rsidRDefault="00D50518" w:rsidP="0078428B">
            <w:pPr>
              <w:spacing w:line="240" w:lineRule="auto"/>
              <w:ind w:firstLine="53"/>
              <w:rPr>
                <w:color w:val="1D1B11" w:themeColor="background2" w:themeShade="1A"/>
              </w:rPr>
            </w:pPr>
            <w:r w:rsidRPr="002431F0">
              <w:rPr>
                <w:color w:val="1D1B11" w:themeColor="background2" w:themeShade="1A"/>
              </w:rPr>
              <w:t>4</w:t>
            </w:r>
          </w:p>
        </w:tc>
        <w:tc>
          <w:tcPr>
            <w:tcW w:w="5643" w:type="dxa"/>
          </w:tcPr>
          <w:p w:rsidR="00D50518" w:rsidRPr="002431F0" w:rsidRDefault="00D50518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с нарушениями зрения</w:t>
            </w:r>
          </w:p>
          <w:p w:rsidR="00D50518" w:rsidRPr="002431F0" w:rsidRDefault="00D50518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10"/>
                <w:szCs w:val="10"/>
              </w:rPr>
            </w:pPr>
          </w:p>
        </w:tc>
        <w:tc>
          <w:tcPr>
            <w:tcW w:w="2935" w:type="dxa"/>
          </w:tcPr>
          <w:p w:rsidR="00D50518" w:rsidRDefault="00D50518" w:rsidP="00D50518">
            <w:pPr>
              <w:jc w:val="left"/>
            </w:pPr>
            <w:r w:rsidRPr="00920C8C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  <w:tr w:rsidR="00D50518" w:rsidRPr="002431F0" w:rsidTr="0078428B">
        <w:trPr>
          <w:trHeight w:val="320"/>
          <w:jc w:val="center"/>
        </w:trPr>
        <w:tc>
          <w:tcPr>
            <w:tcW w:w="669" w:type="dxa"/>
          </w:tcPr>
          <w:p w:rsidR="00D50518" w:rsidRPr="002431F0" w:rsidRDefault="00D50518" w:rsidP="0078428B">
            <w:pPr>
              <w:spacing w:line="240" w:lineRule="auto"/>
              <w:ind w:firstLine="53"/>
              <w:rPr>
                <w:color w:val="1D1B11" w:themeColor="background2" w:themeShade="1A"/>
              </w:rPr>
            </w:pPr>
            <w:r w:rsidRPr="002431F0">
              <w:rPr>
                <w:color w:val="1D1B11" w:themeColor="background2" w:themeShade="1A"/>
              </w:rPr>
              <w:t>5</w:t>
            </w:r>
          </w:p>
        </w:tc>
        <w:tc>
          <w:tcPr>
            <w:tcW w:w="5643" w:type="dxa"/>
          </w:tcPr>
          <w:p w:rsidR="00D50518" w:rsidRPr="002431F0" w:rsidRDefault="00D50518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с нарушениями слуха</w:t>
            </w:r>
          </w:p>
          <w:p w:rsidR="00D50518" w:rsidRPr="002431F0" w:rsidRDefault="00D50518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10"/>
                <w:szCs w:val="10"/>
              </w:rPr>
            </w:pPr>
          </w:p>
        </w:tc>
        <w:tc>
          <w:tcPr>
            <w:tcW w:w="2935" w:type="dxa"/>
          </w:tcPr>
          <w:p w:rsidR="00D50518" w:rsidRDefault="00D50518" w:rsidP="00D50518">
            <w:pPr>
              <w:jc w:val="left"/>
            </w:pPr>
            <w:r w:rsidRPr="00920C8C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  <w:tr w:rsidR="00D50518" w:rsidRPr="002431F0" w:rsidTr="0078428B">
        <w:trPr>
          <w:trHeight w:val="285"/>
          <w:jc w:val="center"/>
        </w:trPr>
        <w:tc>
          <w:tcPr>
            <w:tcW w:w="669" w:type="dxa"/>
          </w:tcPr>
          <w:p w:rsidR="00D50518" w:rsidRPr="002431F0" w:rsidRDefault="00D50518" w:rsidP="0078428B">
            <w:pPr>
              <w:spacing w:line="240" w:lineRule="auto"/>
              <w:ind w:firstLine="53"/>
              <w:rPr>
                <w:color w:val="1D1B11" w:themeColor="background2" w:themeShade="1A"/>
              </w:rPr>
            </w:pPr>
            <w:r w:rsidRPr="002431F0">
              <w:rPr>
                <w:color w:val="1D1B11" w:themeColor="background2" w:themeShade="1A"/>
              </w:rPr>
              <w:t>6</w:t>
            </w:r>
          </w:p>
        </w:tc>
        <w:tc>
          <w:tcPr>
            <w:tcW w:w="5643" w:type="dxa"/>
          </w:tcPr>
          <w:p w:rsidR="00D50518" w:rsidRPr="002431F0" w:rsidRDefault="00D50518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с нарушениями умственного развития</w:t>
            </w:r>
          </w:p>
          <w:p w:rsidR="00D50518" w:rsidRPr="002431F0" w:rsidRDefault="00D50518" w:rsidP="0078428B">
            <w:pPr>
              <w:spacing w:line="240" w:lineRule="auto"/>
              <w:ind w:left="-89" w:firstLine="142"/>
              <w:jc w:val="left"/>
              <w:rPr>
                <w:color w:val="1D1B11" w:themeColor="background2" w:themeShade="1A"/>
                <w:sz w:val="10"/>
                <w:szCs w:val="10"/>
              </w:rPr>
            </w:pPr>
          </w:p>
        </w:tc>
        <w:tc>
          <w:tcPr>
            <w:tcW w:w="2935" w:type="dxa"/>
          </w:tcPr>
          <w:p w:rsidR="00D50518" w:rsidRDefault="00D50518" w:rsidP="00D50518">
            <w:pPr>
              <w:jc w:val="left"/>
            </w:pPr>
            <w:r w:rsidRPr="00920C8C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</w:tbl>
    <w:p w:rsidR="00D44BCD" w:rsidRPr="002431F0" w:rsidRDefault="000F12F9" w:rsidP="00D44BCD">
      <w:pPr>
        <w:spacing w:line="240" w:lineRule="auto"/>
        <w:ind w:firstLine="708"/>
        <w:rPr>
          <w:color w:val="1D1B11" w:themeColor="background2" w:themeShade="1A"/>
        </w:rPr>
      </w:pPr>
      <w:r w:rsidRPr="002431F0">
        <w:rPr>
          <w:color w:val="1D1B11" w:themeColor="background2" w:themeShade="1A"/>
          <w:sz w:val="24"/>
          <w:szCs w:val="24"/>
        </w:rPr>
        <w:t xml:space="preserve">* - </w:t>
      </w:r>
      <w:r w:rsidR="00D44BCD" w:rsidRPr="002431F0">
        <w:rPr>
          <w:color w:val="1D1B11" w:themeColor="background2" w:themeShade="1A"/>
        </w:rPr>
        <w:t xml:space="preserve"> </w:t>
      </w:r>
      <w:r w:rsidR="00D44BCD" w:rsidRPr="002431F0">
        <w:rPr>
          <w:color w:val="1D1B11" w:themeColor="background2" w:themeShade="1A"/>
          <w:sz w:val="18"/>
        </w:rPr>
        <w:t>указывается один из вариантов: «А» - доступность всех структурно-функциональных зон и помещений; «Б» - в уровне 1 этажа доступны специально выделенные участки и помещения или организовано место обслуживания инвалидов; «ДУ» - доступность условная, т.е. организована дополнительная помощь персонала учреждения, организовано предоставление услуги на дому или дистанционно; «ВНД» - доступность временно не организована</w:t>
      </w:r>
      <w:r w:rsidR="00D44BCD" w:rsidRPr="002431F0">
        <w:rPr>
          <w:color w:val="1D1B11" w:themeColor="background2" w:themeShade="1A"/>
        </w:rPr>
        <w:t>.</w:t>
      </w:r>
    </w:p>
    <w:p w:rsidR="00D44BCD" w:rsidRPr="002431F0" w:rsidRDefault="00D44BCD" w:rsidP="00D44BCD">
      <w:pPr>
        <w:spacing w:line="240" w:lineRule="auto"/>
        <w:ind w:firstLine="708"/>
        <w:rPr>
          <w:color w:val="1D1B11" w:themeColor="background2" w:themeShade="1A"/>
        </w:rPr>
      </w:pPr>
    </w:p>
    <w:p w:rsidR="000F12F9" w:rsidRPr="008140FF" w:rsidRDefault="00D92111" w:rsidP="004154DC">
      <w:pPr>
        <w:spacing w:line="240" w:lineRule="auto"/>
        <w:ind w:firstLine="708"/>
        <w:jc w:val="center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3.4</w:t>
      </w:r>
      <w:r w:rsidR="002E5BE9" w:rsidRPr="008140FF">
        <w:rPr>
          <w:color w:val="1D1B11" w:themeColor="background2" w:themeShade="1A"/>
          <w:sz w:val="24"/>
          <w:szCs w:val="24"/>
        </w:rPr>
        <w:t>.</w:t>
      </w:r>
      <w:r w:rsidR="000F12F9" w:rsidRPr="008140FF">
        <w:rPr>
          <w:color w:val="1D1B11" w:themeColor="background2" w:themeShade="1A"/>
          <w:sz w:val="24"/>
          <w:szCs w:val="24"/>
        </w:rPr>
        <w:t xml:space="preserve"> Состояние доступности основных структурно-функциональных зон</w:t>
      </w:r>
    </w:p>
    <w:p w:rsidR="000F12F9" w:rsidRPr="002431F0" w:rsidRDefault="000F12F9" w:rsidP="000F12F9">
      <w:pPr>
        <w:spacing w:line="240" w:lineRule="auto"/>
        <w:rPr>
          <w:color w:val="1D1B11" w:themeColor="background2" w:themeShade="1A"/>
          <w:sz w:val="24"/>
          <w:szCs w:val="24"/>
        </w:rPr>
      </w:pPr>
    </w:p>
    <w:tbl>
      <w:tblPr>
        <w:tblW w:w="0" w:type="auto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4050"/>
        <w:gridCol w:w="3260"/>
      </w:tblGrid>
      <w:tr w:rsidR="004154DC" w:rsidRPr="002431F0" w:rsidTr="002B73A5">
        <w:trPr>
          <w:trHeight w:val="429"/>
          <w:jc w:val="center"/>
        </w:trPr>
        <w:tc>
          <w:tcPr>
            <w:tcW w:w="681" w:type="dxa"/>
            <w:vMerge w:val="restart"/>
          </w:tcPr>
          <w:p w:rsidR="004154DC" w:rsidRPr="002B73A5" w:rsidRDefault="004154DC" w:rsidP="0078428B">
            <w:pPr>
              <w:spacing w:line="240" w:lineRule="auto"/>
              <w:ind w:left="-80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№</w:t>
            </w:r>
          </w:p>
          <w:p w:rsidR="004154DC" w:rsidRPr="002B73A5" w:rsidRDefault="004154DC" w:rsidP="0078428B">
            <w:pPr>
              <w:spacing w:line="240" w:lineRule="auto"/>
              <w:ind w:left="-80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proofErr w:type="spellStart"/>
            <w:proofErr w:type="gramStart"/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/</w:t>
            </w:r>
            <w:proofErr w:type="spellStart"/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0" w:type="dxa"/>
            <w:vMerge w:val="restart"/>
            <w:vAlign w:val="center"/>
          </w:tcPr>
          <w:p w:rsidR="004154DC" w:rsidRPr="002B73A5" w:rsidRDefault="004154D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:rsidR="004154DC" w:rsidRPr="002B73A5" w:rsidRDefault="004154D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</w:p>
          <w:p w:rsidR="004154DC" w:rsidRPr="002B73A5" w:rsidRDefault="004154DC" w:rsidP="0078428B">
            <w:pPr>
              <w:spacing w:line="240" w:lineRule="auto"/>
              <w:ind w:left="-108" w:right="-108" w:firstLine="108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 xml:space="preserve">Состояние доступности, </w:t>
            </w:r>
          </w:p>
          <w:p w:rsidR="004154DC" w:rsidRPr="002B73A5" w:rsidRDefault="004154DC" w:rsidP="0078428B">
            <w:pPr>
              <w:spacing w:line="240" w:lineRule="auto"/>
              <w:ind w:left="-108" w:right="-108" w:firstLine="108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в том числе для основных категорий инвалидов**</w:t>
            </w:r>
          </w:p>
          <w:p w:rsidR="004154DC" w:rsidRPr="002B73A5" w:rsidRDefault="004154D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</w:tr>
      <w:tr w:rsidR="004154DC" w:rsidRPr="002431F0" w:rsidTr="002B73A5">
        <w:trPr>
          <w:trHeight w:val="276"/>
          <w:jc w:val="center"/>
        </w:trPr>
        <w:tc>
          <w:tcPr>
            <w:tcW w:w="681" w:type="dxa"/>
            <w:vMerge/>
          </w:tcPr>
          <w:p w:rsidR="004154DC" w:rsidRPr="002431F0" w:rsidRDefault="004154DC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4154DC" w:rsidRPr="004154DC" w:rsidRDefault="004154DC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54DC" w:rsidRPr="004154DC" w:rsidRDefault="004154DC" w:rsidP="0078428B">
            <w:pPr>
              <w:spacing w:line="240" w:lineRule="auto"/>
              <w:ind w:left="-108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D50518" w:rsidRPr="002431F0" w:rsidTr="002B73A5">
        <w:trPr>
          <w:jc w:val="center"/>
        </w:trPr>
        <w:tc>
          <w:tcPr>
            <w:tcW w:w="681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D50518" w:rsidRDefault="00D50518">
            <w:r w:rsidRPr="001362F5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  <w:tr w:rsidR="00D50518" w:rsidRPr="002431F0" w:rsidTr="002B73A5">
        <w:trPr>
          <w:jc w:val="center"/>
        </w:trPr>
        <w:tc>
          <w:tcPr>
            <w:tcW w:w="681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Вход (входы) в здание</w:t>
            </w:r>
          </w:p>
          <w:p w:rsidR="00D50518" w:rsidRPr="002431F0" w:rsidRDefault="00D50518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0518" w:rsidRDefault="00D50518">
            <w:r w:rsidRPr="001362F5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  <w:tr w:rsidR="00D50518" w:rsidRPr="002431F0" w:rsidTr="002B73A5">
        <w:trPr>
          <w:jc w:val="center"/>
        </w:trPr>
        <w:tc>
          <w:tcPr>
            <w:tcW w:w="681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260" w:type="dxa"/>
          </w:tcPr>
          <w:p w:rsidR="00D50518" w:rsidRDefault="00D50518">
            <w:r w:rsidRPr="001362F5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  <w:tr w:rsidR="00D50518" w:rsidRPr="002431F0" w:rsidTr="002B73A5">
        <w:trPr>
          <w:jc w:val="center"/>
        </w:trPr>
        <w:tc>
          <w:tcPr>
            <w:tcW w:w="681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D50518" w:rsidRDefault="00D50518">
            <w:r w:rsidRPr="001362F5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  <w:tr w:rsidR="00D50518" w:rsidRPr="002431F0" w:rsidTr="002B73A5">
        <w:trPr>
          <w:jc w:val="center"/>
        </w:trPr>
        <w:tc>
          <w:tcPr>
            <w:tcW w:w="681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:rsidR="00D50518" w:rsidRDefault="00D50518">
            <w:r w:rsidRPr="001362F5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  <w:tr w:rsidR="00D50518" w:rsidRPr="002431F0" w:rsidTr="002B73A5">
        <w:trPr>
          <w:jc w:val="center"/>
        </w:trPr>
        <w:tc>
          <w:tcPr>
            <w:tcW w:w="681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:rsidR="00D50518" w:rsidRDefault="00D50518">
            <w:r w:rsidRPr="001362F5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  <w:tr w:rsidR="00D50518" w:rsidRPr="002431F0" w:rsidTr="002B73A5">
        <w:trPr>
          <w:jc w:val="center"/>
        </w:trPr>
        <w:tc>
          <w:tcPr>
            <w:tcW w:w="681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D50518" w:rsidRPr="002431F0" w:rsidRDefault="00D50518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Пути движения</w:t>
            </w:r>
          </w:p>
          <w:p w:rsidR="00D50518" w:rsidRPr="002431F0" w:rsidRDefault="00D50518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</w:tcPr>
          <w:p w:rsidR="00D50518" w:rsidRDefault="00D50518">
            <w:r w:rsidRPr="001362F5">
              <w:rPr>
                <w:color w:val="1D1B11" w:themeColor="background2" w:themeShade="1A"/>
                <w:sz w:val="24"/>
                <w:szCs w:val="24"/>
              </w:rPr>
              <w:t>ДУ</w:t>
            </w:r>
          </w:p>
        </w:tc>
      </w:tr>
    </w:tbl>
    <w:p w:rsidR="000F12F9" w:rsidRPr="002431F0" w:rsidRDefault="000F12F9" w:rsidP="000F12F9">
      <w:pPr>
        <w:spacing w:line="240" w:lineRule="auto"/>
        <w:ind w:firstLine="0"/>
        <w:rPr>
          <w:b/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b/>
          <w:color w:val="1D1B11" w:themeColor="background2" w:themeShade="1A"/>
          <w:sz w:val="24"/>
          <w:szCs w:val="24"/>
        </w:rPr>
        <w:t xml:space="preserve">** </w:t>
      </w:r>
      <w:r w:rsidRPr="002431F0">
        <w:rPr>
          <w:color w:val="1D1B11" w:themeColor="background2" w:themeShade="1A"/>
          <w:sz w:val="20"/>
          <w:szCs w:val="20"/>
        </w:rPr>
        <w:t>Указывается:</w:t>
      </w:r>
      <w:r w:rsidRPr="002431F0">
        <w:rPr>
          <w:b/>
          <w:color w:val="1D1B11" w:themeColor="background2" w:themeShade="1A"/>
          <w:sz w:val="20"/>
          <w:szCs w:val="20"/>
        </w:rPr>
        <w:t xml:space="preserve"> </w:t>
      </w:r>
      <w:proofErr w:type="gramStart"/>
      <w:r w:rsidRPr="002431F0">
        <w:rPr>
          <w:b/>
          <w:color w:val="1D1B11" w:themeColor="background2" w:themeShade="1A"/>
          <w:sz w:val="20"/>
          <w:szCs w:val="20"/>
        </w:rPr>
        <w:t>ДП-В</w:t>
      </w:r>
      <w:r w:rsidRPr="002431F0">
        <w:rPr>
          <w:color w:val="1D1B11" w:themeColor="background2" w:themeShade="1A"/>
          <w:sz w:val="20"/>
          <w:szCs w:val="20"/>
        </w:rPr>
        <w:t xml:space="preserve"> - доступно полностью всем;  </w:t>
      </w:r>
      <w:r w:rsidRPr="002431F0">
        <w:rPr>
          <w:b/>
          <w:color w:val="1D1B11" w:themeColor="background2" w:themeShade="1A"/>
          <w:sz w:val="20"/>
          <w:szCs w:val="20"/>
        </w:rPr>
        <w:t>ДП-И</w:t>
      </w:r>
      <w:r w:rsidRPr="002431F0">
        <w:rPr>
          <w:color w:val="1D1B11" w:themeColor="background2" w:themeShade="1A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2431F0">
        <w:rPr>
          <w:b/>
          <w:color w:val="1D1B11" w:themeColor="background2" w:themeShade="1A"/>
          <w:sz w:val="20"/>
          <w:szCs w:val="20"/>
        </w:rPr>
        <w:t>ДЧ-В</w:t>
      </w:r>
      <w:r w:rsidRPr="002431F0">
        <w:rPr>
          <w:color w:val="1D1B11" w:themeColor="background2" w:themeShade="1A"/>
          <w:sz w:val="20"/>
          <w:szCs w:val="20"/>
        </w:rPr>
        <w:t xml:space="preserve"> - доступно частично всем; </w:t>
      </w:r>
      <w:r w:rsidRPr="002431F0">
        <w:rPr>
          <w:b/>
          <w:color w:val="1D1B11" w:themeColor="background2" w:themeShade="1A"/>
          <w:sz w:val="20"/>
          <w:szCs w:val="20"/>
        </w:rPr>
        <w:t>ДЧ-И</w:t>
      </w:r>
      <w:r w:rsidRPr="002431F0">
        <w:rPr>
          <w:color w:val="1D1B11" w:themeColor="background2" w:themeShade="1A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2431F0">
        <w:rPr>
          <w:b/>
          <w:color w:val="1D1B11" w:themeColor="background2" w:themeShade="1A"/>
          <w:sz w:val="20"/>
          <w:szCs w:val="20"/>
        </w:rPr>
        <w:t>ДУ</w:t>
      </w:r>
      <w:r w:rsidRPr="002431F0">
        <w:rPr>
          <w:color w:val="1D1B11" w:themeColor="background2" w:themeShade="1A"/>
          <w:sz w:val="20"/>
          <w:szCs w:val="20"/>
        </w:rPr>
        <w:t xml:space="preserve"> - доступно условно, </w:t>
      </w:r>
      <w:r w:rsidRPr="002431F0">
        <w:rPr>
          <w:b/>
          <w:color w:val="1D1B11" w:themeColor="background2" w:themeShade="1A"/>
          <w:sz w:val="20"/>
          <w:szCs w:val="20"/>
        </w:rPr>
        <w:t>ВНД</w:t>
      </w:r>
      <w:r w:rsidRPr="002431F0">
        <w:rPr>
          <w:color w:val="1D1B11" w:themeColor="background2" w:themeShade="1A"/>
          <w:sz w:val="20"/>
          <w:szCs w:val="20"/>
        </w:rPr>
        <w:t xml:space="preserve"> - недоступно</w:t>
      </w:r>
      <w:proofErr w:type="gramEnd"/>
    </w:p>
    <w:p w:rsidR="000F12F9" w:rsidRPr="002431F0" w:rsidRDefault="000F12F9" w:rsidP="000F12F9">
      <w:pPr>
        <w:spacing w:line="240" w:lineRule="auto"/>
        <w:ind w:firstLine="0"/>
        <w:rPr>
          <w:b/>
          <w:color w:val="1D1B11" w:themeColor="background2" w:themeShade="1A"/>
          <w:sz w:val="24"/>
          <w:szCs w:val="24"/>
        </w:rPr>
      </w:pPr>
    </w:p>
    <w:p w:rsidR="00FA09C5" w:rsidRDefault="00D92111" w:rsidP="008140FF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3.5</w:t>
      </w:r>
      <w:r w:rsidR="000F12F9" w:rsidRPr="008140FF">
        <w:rPr>
          <w:color w:val="1D1B11" w:themeColor="background2" w:themeShade="1A"/>
          <w:sz w:val="24"/>
          <w:szCs w:val="24"/>
        </w:rPr>
        <w:t xml:space="preserve">. </w:t>
      </w:r>
      <w:r w:rsidR="00FA09C5" w:rsidRPr="008140FF">
        <w:rPr>
          <w:color w:val="1D1B11" w:themeColor="background2" w:themeShade="1A"/>
          <w:sz w:val="24"/>
          <w:szCs w:val="24"/>
        </w:rPr>
        <w:t>Итоговое заключение</w:t>
      </w:r>
      <w:r w:rsidR="000F12F9" w:rsidRPr="008140FF">
        <w:rPr>
          <w:color w:val="1D1B11" w:themeColor="background2" w:themeShade="1A"/>
          <w:sz w:val="24"/>
          <w:szCs w:val="24"/>
        </w:rPr>
        <w:t xml:space="preserve"> о состоянии доступности ОСИ:</w:t>
      </w:r>
    </w:p>
    <w:p w:rsidR="008140FF" w:rsidRPr="008140FF" w:rsidRDefault="008140FF" w:rsidP="008140FF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</w:p>
    <w:p w:rsidR="000F12F9" w:rsidRPr="00F1654C" w:rsidRDefault="000F12F9" w:rsidP="000F12F9">
      <w:pPr>
        <w:spacing w:line="240" w:lineRule="auto"/>
        <w:ind w:firstLine="0"/>
        <w:rPr>
          <w:color w:val="1D1B11" w:themeColor="background2" w:themeShade="1A"/>
        </w:rPr>
      </w:pPr>
      <w:r w:rsidRPr="002431F0">
        <w:rPr>
          <w:color w:val="1D1B11" w:themeColor="background2" w:themeShade="1A"/>
          <w:sz w:val="24"/>
          <w:szCs w:val="24"/>
        </w:rPr>
        <w:t xml:space="preserve"> </w:t>
      </w:r>
      <w:proofErr w:type="gramStart"/>
      <w:r w:rsidR="00C10451" w:rsidRPr="00F1654C">
        <w:rPr>
          <w:color w:val="1D1B11" w:themeColor="background2" w:themeShade="1A"/>
        </w:rPr>
        <w:t>Данный</w:t>
      </w:r>
      <w:proofErr w:type="gramEnd"/>
      <w:r w:rsidR="00C10451" w:rsidRPr="00F1654C">
        <w:rPr>
          <w:color w:val="1D1B11" w:themeColor="background2" w:themeShade="1A"/>
        </w:rPr>
        <w:t xml:space="preserve"> ОСИ </w:t>
      </w:r>
      <w:r w:rsidR="007C196D" w:rsidRPr="00F1654C">
        <w:rPr>
          <w:color w:val="1D1B11" w:themeColor="background2" w:themeShade="1A"/>
        </w:rPr>
        <w:t xml:space="preserve"> является </w:t>
      </w:r>
      <w:r w:rsidR="00FA09C5" w:rsidRPr="00F1654C">
        <w:rPr>
          <w:color w:val="1D1B11" w:themeColor="background2" w:themeShade="1A"/>
        </w:rPr>
        <w:t>не доступным</w:t>
      </w:r>
      <w:r w:rsidR="00C10451" w:rsidRPr="00F1654C">
        <w:rPr>
          <w:color w:val="1D1B11" w:themeColor="background2" w:themeShade="1A"/>
        </w:rPr>
        <w:t xml:space="preserve"> для инвалидов и других МНГ. Вход в здание не соответствует нормам доступности </w:t>
      </w:r>
      <w:proofErr w:type="spellStart"/>
      <w:r w:rsidR="00C10451" w:rsidRPr="00F1654C">
        <w:rPr>
          <w:color w:val="1D1B11" w:themeColor="background2" w:themeShade="1A"/>
        </w:rPr>
        <w:t>маломобильных</w:t>
      </w:r>
      <w:proofErr w:type="spellEnd"/>
      <w:r w:rsidR="00C10451" w:rsidRPr="00F1654C">
        <w:rPr>
          <w:color w:val="1D1B11" w:themeColor="background2" w:themeShade="1A"/>
        </w:rPr>
        <w:t xml:space="preserve"> групп населения: не оборудован надлежащими поручнями; нет кнопки вызова помощника; первая и последняя ступени на лестнице, а также участки пола на путях движения на расстоянии 0,6 м перед дверными проемами и входами на лестницы и пандусы не имеют рифленые и/или </w:t>
      </w:r>
      <w:r w:rsidR="00C10451" w:rsidRPr="00F1654C">
        <w:rPr>
          <w:color w:val="1D1B11" w:themeColor="background2" w:themeShade="1A"/>
        </w:rPr>
        <w:lastRenderedPageBreak/>
        <w:t xml:space="preserve">контрастно окрашенные поверхности. Пандус наружный </w:t>
      </w:r>
      <w:r w:rsidR="00A458D7" w:rsidRPr="00F1654C">
        <w:rPr>
          <w:color w:val="1D1B11" w:themeColor="background2" w:themeShade="1A"/>
        </w:rPr>
        <w:t>отсутствует</w:t>
      </w:r>
      <w:r w:rsidR="00C10451" w:rsidRPr="00F1654C">
        <w:rPr>
          <w:color w:val="1D1B11" w:themeColor="background2" w:themeShade="1A"/>
        </w:rPr>
        <w:t>. Дверь входная и двери внутри здания не оборудованы фиксаторами, предупреждающей и тактильной разметкой. Полотно двери не соответствует требованиям. В холле отсутствуют информационные таблички, предупреждающая и тактильная разметка о препятствиях. На лестнице внутри здания отсутствуют поручни с двух сторон, отсутствуют контрастные цветовые полосы и тактильные полосы на первой и последней ступенях марша. Пандус на лестницах внутри здания отсутствует. На путях эвакуации отсутствует предупреждающая и тактильная разметка о препятствиях. В кабинетах обслуживания инвалидов имеются пороги в дверных проемах, ширина дверных проемов не соответствует требованиям. Туалетная комната дл</w:t>
      </w:r>
      <w:r w:rsidR="00583DF3" w:rsidRPr="00F1654C">
        <w:rPr>
          <w:color w:val="1D1B11" w:themeColor="background2" w:themeShade="1A"/>
        </w:rPr>
        <w:t>я инвалидов отсутствует.</w:t>
      </w:r>
      <w:r w:rsidR="00C10451" w:rsidRPr="00F1654C">
        <w:rPr>
          <w:color w:val="1D1B11" w:themeColor="background2" w:themeShade="1A"/>
        </w:rPr>
        <w:t xml:space="preserve"> </w:t>
      </w:r>
      <w:r w:rsidR="00C16C45" w:rsidRPr="00F1654C">
        <w:rPr>
          <w:color w:val="1D1B11" w:themeColor="background2" w:themeShade="1A"/>
        </w:rPr>
        <w:t>Визуальны</w:t>
      </w:r>
      <w:r w:rsidR="00EB2D8B" w:rsidRPr="00F1654C">
        <w:rPr>
          <w:color w:val="1D1B11" w:themeColor="background2" w:themeShade="1A"/>
        </w:rPr>
        <w:t>е</w:t>
      </w:r>
      <w:r w:rsidR="00C16C45" w:rsidRPr="00F1654C">
        <w:rPr>
          <w:color w:val="1D1B11" w:themeColor="background2" w:themeShade="1A"/>
        </w:rPr>
        <w:t>,  акустические</w:t>
      </w:r>
      <w:r w:rsidR="00C10451" w:rsidRPr="00F1654C">
        <w:rPr>
          <w:color w:val="1D1B11" w:themeColor="background2" w:themeShade="1A"/>
        </w:rPr>
        <w:t xml:space="preserve"> </w:t>
      </w:r>
      <w:r w:rsidR="00C16C45" w:rsidRPr="00F1654C">
        <w:rPr>
          <w:color w:val="1D1B11" w:themeColor="background2" w:themeShade="1A"/>
        </w:rPr>
        <w:t xml:space="preserve">и тактильные </w:t>
      </w:r>
      <w:r w:rsidR="00C10451" w:rsidRPr="00F1654C">
        <w:rPr>
          <w:color w:val="1D1B11" w:themeColor="background2" w:themeShade="1A"/>
        </w:rPr>
        <w:t>средств</w:t>
      </w:r>
      <w:r w:rsidR="00583DF3" w:rsidRPr="00F1654C">
        <w:rPr>
          <w:color w:val="1D1B11" w:themeColor="background2" w:themeShade="1A"/>
        </w:rPr>
        <w:t>а информации отсутствуют.</w:t>
      </w:r>
      <w:r w:rsidR="00C10451" w:rsidRPr="00F1654C">
        <w:rPr>
          <w:color w:val="1D1B11" w:themeColor="background2" w:themeShade="1A"/>
        </w:rPr>
        <w:t xml:space="preserve"> </w:t>
      </w:r>
      <w:r w:rsidR="00280A5E" w:rsidRPr="00F1654C">
        <w:rPr>
          <w:color w:val="1D1B11" w:themeColor="background2" w:themeShade="1A"/>
        </w:rPr>
        <w:t xml:space="preserve">Нет стоянки для автомобиля с обозначенным  местом для инвалидов. </w:t>
      </w:r>
    </w:p>
    <w:p w:rsidR="00EB2D8B" w:rsidRPr="002431F0" w:rsidRDefault="00EB2D8B" w:rsidP="000F12F9">
      <w:pPr>
        <w:spacing w:line="240" w:lineRule="auto"/>
        <w:ind w:firstLine="0"/>
        <w:rPr>
          <w:b/>
          <w:i/>
          <w:color w:val="1D1B11" w:themeColor="background2" w:themeShade="1A"/>
          <w:sz w:val="24"/>
          <w:szCs w:val="24"/>
        </w:rPr>
      </w:pPr>
    </w:p>
    <w:p w:rsidR="000F12F9" w:rsidRPr="00F1654C" w:rsidRDefault="000F12F9" w:rsidP="00EB2D8B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 w:rsidRPr="00F1654C">
        <w:rPr>
          <w:b/>
          <w:color w:val="1D1B11" w:themeColor="background2" w:themeShade="1A"/>
          <w:sz w:val="24"/>
          <w:szCs w:val="24"/>
        </w:rPr>
        <w:t>4. Управленческое решение (проект)</w:t>
      </w:r>
    </w:p>
    <w:p w:rsidR="000F12F9" w:rsidRPr="002431F0" w:rsidRDefault="000F12F9" w:rsidP="000F12F9">
      <w:pPr>
        <w:spacing w:line="240" w:lineRule="auto"/>
        <w:rPr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>4.1. Рекомендации по адаптации основных структурных элементов объекта:</w:t>
      </w:r>
    </w:p>
    <w:p w:rsidR="000F12F9" w:rsidRPr="002431F0" w:rsidRDefault="000F12F9" w:rsidP="000F12F9">
      <w:pPr>
        <w:spacing w:line="240" w:lineRule="auto"/>
        <w:rPr>
          <w:color w:val="1D1B11" w:themeColor="background2" w:themeShade="1A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969"/>
      </w:tblGrid>
      <w:tr w:rsidR="000F12F9" w:rsidRPr="002431F0" w:rsidTr="0078428B">
        <w:trPr>
          <w:trHeight w:val="998"/>
        </w:trPr>
        <w:tc>
          <w:tcPr>
            <w:tcW w:w="675" w:type="dxa"/>
            <w:vAlign w:val="center"/>
          </w:tcPr>
          <w:p w:rsidR="000F12F9" w:rsidRPr="002B73A5" w:rsidRDefault="002B73A5" w:rsidP="0078428B">
            <w:pPr>
              <w:spacing w:line="240" w:lineRule="auto"/>
              <w:ind w:firstLine="26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№</w:t>
            </w:r>
          </w:p>
          <w:p w:rsidR="000F12F9" w:rsidRPr="002B73A5" w:rsidRDefault="000F12F9" w:rsidP="0078428B">
            <w:pPr>
              <w:ind w:firstLine="26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 xml:space="preserve"> \</w:t>
            </w:r>
            <w:proofErr w:type="spellStart"/>
            <w:proofErr w:type="gramStart"/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0F12F9" w:rsidRPr="002B73A5" w:rsidRDefault="000F12F9" w:rsidP="0078428B">
            <w:pPr>
              <w:spacing w:line="240" w:lineRule="auto"/>
              <w:ind w:firstLine="26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vAlign w:val="center"/>
          </w:tcPr>
          <w:p w:rsidR="000F12F9" w:rsidRPr="002B73A5" w:rsidRDefault="000F12F9" w:rsidP="0078428B">
            <w:pPr>
              <w:spacing w:line="240" w:lineRule="auto"/>
              <w:ind w:firstLine="26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2B73A5">
              <w:rPr>
                <w:i/>
                <w:color w:val="1D1B11" w:themeColor="background2" w:themeShade="1A"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0F12F9" w:rsidRPr="002431F0" w:rsidTr="0078428B">
        <w:trPr>
          <w:trHeight w:val="276"/>
        </w:trPr>
        <w:tc>
          <w:tcPr>
            <w:tcW w:w="675" w:type="dxa"/>
          </w:tcPr>
          <w:p w:rsidR="000F12F9" w:rsidRPr="002431F0" w:rsidRDefault="000F12F9" w:rsidP="00AD0BFD">
            <w:pPr>
              <w:spacing w:line="240" w:lineRule="auto"/>
              <w:ind w:firstLine="26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F12F9" w:rsidRPr="002431F0" w:rsidRDefault="000F12F9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0F12F9" w:rsidRPr="005B7E5C" w:rsidRDefault="00AD0BFD" w:rsidP="00AD0BFD">
            <w:pPr>
              <w:spacing w:line="240" w:lineRule="auto"/>
              <w:ind w:firstLine="0"/>
              <w:rPr>
                <w:rFonts w:eastAsia="Times New Roman"/>
                <w:i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B7E5C">
              <w:rPr>
                <w:i/>
                <w:color w:val="1D1B11" w:themeColor="background2" w:themeShade="1A"/>
                <w:sz w:val="22"/>
                <w:szCs w:val="22"/>
              </w:rPr>
              <w:t>Индивидуальное решение с ТСР</w:t>
            </w:r>
          </w:p>
        </w:tc>
      </w:tr>
      <w:tr w:rsidR="00AD0BFD" w:rsidRPr="002431F0" w:rsidTr="0078428B">
        <w:trPr>
          <w:trHeight w:val="276"/>
        </w:trPr>
        <w:tc>
          <w:tcPr>
            <w:tcW w:w="675" w:type="dxa"/>
          </w:tcPr>
          <w:p w:rsidR="00AD0BFD" w:rsidRPr="002431F0" w:rsidRDefault="00AD0BFD" w:rsidP="00AD0BFD">
            <w:pPr>
              <w:spacing w:line="240" w:lineRule="auto"/>
              <w:ind w:firstLine="26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AD0BFD" w:rsidRPr="002431F0" w:rsidRDefault="00AD0BFD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AD0BFD" w:rsidRPr="005B7E5C" w:rsidRDefault="00AD0BFD" w:rsidP="00AD0BFD">
            <w:pPr>
              <w:ind w:firstLine="0"/>
              <w:rPr>
                <w:i/>
              </w:rPr>
            </w:pPr>
            <w:r w:rsidRPr="005B7E5C">
              <w:rPr>
                <w:i/>
                <w:color w:val="1D1B11" w:themeColor="background2" w:themeShade="1A"/>
                <w:sz w:val="22"/>
                <w:szCs w:val="22"/>
              </w:rPr>
              <w:t>Индивидуальное решение с ТСР</w:t>
            </w:r>
          </w:p>
        </w:tc>
      </w:tr>
      <w:tr w:rsidR="00AD0BFD" w:rsidRPr="002431F0" w:rsidTr="0078428B">
        <w:trPr>
          <w:trHeight w:val="276"/>
        </w:trPr>
        <w:tc>
          <w:tcPr>
            <w:tcW w:w="675" w:type="dxa"/>
          </w:tcPr>
          <w:p w:rsidR="00AD0BFD" w:rsidRPr="002431F0" w:rsidRDefault="00AD0BFD" w:rsidP="00AD0BFD">
            <w:pPr>
              <w:spacing w:line="240" w:lineRule="auto"/>
              <w:ind w:firstLine="26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AD0BFD" w:rsidRPr="002431F0" w:rsidRDefault="00AD0BFD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</w:tcPr>
          <w:p w:rsidR="00AD0BFD" w:rsidRPr="005B7E5C" w:rsidRDefault="00AD0BFD" w:rsidP="00AD0BFD">
            <w:pPr>
              <w:ind w:firstLine="0"/>
              <w:rPr>
                <w:i/>
              </w:rPr>
            </w:pPr>
            <w:r w:rsidRPr="005B7E5C">
              <w:rPr>
                <w:i/>
                <w:color w:val="1D1B11" w:themeColor="background2" w:themeShade="1A"/>
                <w:sz w:val="22"/>
                <w:szCs w:val="22"/>
              </w:rPr>
              <w:t>Индивидуальное решение с ТСР</w:t>
            </w:r>
          </w:p>
        </w:tc>
      </w:tr>
      <w:tr w:rsidR="00AD0BFD" w:rsidRPr="002431F0" w:rsidTr="0078428B">
        <w:trPr>
          <w:trHeight w:val="276"/>
        </w:trPr>
        <w:tc>
          <w:tcPr>
            <w:tcW w:w="675" w:type="dxa"/>
          </w:tcPr>
          <w:p w:rsidR="00AD0BFD" w:rsidRPr="002431F0" w:rsidRDefault="00AD0BFD" w:rsidP="00AD0BFD">
            <w:pPr>
              <w:spacing w:line="240" w:lineRule="auto"/>
              <w:ind w:firstLine="26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AD0BFD" w:rsidRPr="002431F0" w:rsidRDefault="00AD0BFD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 xml:space="preserve">Зона целевого назначения здания </w:t>
            </w:r>
            <w:r w:rsidRPr="002431F0">
              <w:rPr>
                <w:color w:val="1D1B11" w:themeColor="background2" w:themeShade="1A"/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969" w:type="dxa"/>
          </w:tcPr>
          <w:p w:rsidR="00AD0BFD" w:rsidRPr="005B7E5C" w:rsidRDefault="00AD0BFD" w:rsidP="00AD0BFD">
            <w:pPr>
              <w:ind w:firstLine="0"/>
              <w:rPr>
                <w:i/>
              </w:rPr>
            </w:pPr>
            <w:r w:rsidRPr="005B7E5C">
              <w:rPr>
                <w:i/>
                <w:color w:val="1D1B11" w:themeColor="background2" w:themeShade="1A"/>
                <w:sz w:val="22"/>
                <w:szCs w:val="22"/>
              </w:rPr>
              <w:t>Индивидуальное решение с ТСР</w:t>
            </w:r>
          </w:p>
        </w:tc>
      </w:tr>
      <w:tr w:rsidR="00AD0BFD" w:rsidRPr="002431F0" w:rsidTr="0078428B">
        <w:trPr>
          <w:trHeight w:val="276"/>
        </w:trPr>
        <w:tc>
          <w:tcPr>
            <w:tcW w:w="675" w:type="dxa"/>
          </w:tcPr>
          <w:p w:rsidR="00AD0BFD" w:rsidRPr="002431F0" w:rsidRDefault="00AD0BFD" w:rsidP="00AD0BFD">
            <w:pPr>
              <w:spacing w:line="240" w:lineRule="auto"/>
              <w:ind w:firstLine="26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AD0BFD" w:rsidRPr="002431F0" w:rsidRDefault="00AD0BFD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AD0BFD" w:rsidRPr="005B7E5C" w:rsidRDefault="00AD0BFD" w:rsidP="00AD0BFD">
            <w:pPr>
              <w:ind w:firstLine="0"/>
              <w:rPr>
                <w:i/>
              </w:rPr>
            </w:pPr>
            <w:r w:rsidRPr="005B7E5C">
              <w:rPr>
                <w:i/>
                <w:color w:val="1D1B11" w:themeColor="background2" w:themeShade="1A"/>
                <w:sz w:val="22"/>
                <w:szCs w:val="22"/>
              </w:rPr>
              <w:t>Индивидуальное решение с ТСР</w:t>
            </w:r>
          </w:p>
        </w:tc>
      </w:tr>
      <w:tr w:rsidR="00AD0BFD" w:rsidRPr="002431F0" w:rsidTr="0078428B">
        <w:trPr>
          <w:trHeight w:val="276"/>
        </w:trPr>
        <w:tc>
          <w:tcPr>
            <w:tcW w:w="675" w:type="dxa"/>
          </w:tcPr>
          <w:p w:rsidR="00AD0BFD" w:rsidRPr="002431F0" w:rsidRDefault="00AD0BFD" w:rsidP="00AD0BFD">
            <w:pPr>
              <w:spacing w:line="240" w:lineRule="auto"/>
              <w:ind w:firstLine="26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AD0BFD" w:rsidRPr="002431F0" w:rsidRDefault="00AD0BFD" w:rsidP="0078428B">
            <w:pPr>
              <w:spacing w:line="240" w:lineRule="auto"/>
              <w:ind w:firstLine="26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969" w:type="dxa"/>
          </w:tcPr>
          <w:p w:rsidR="00AD0BFD" w:rsidRPr="005B7E5C" w:rsidRDefault="00AD0BFD" w:rsidP="00AD0BFD">
            <w:pPr>
              <w:ind w:firstLine="0"/>
              <w:rPr>
                <w:i/>
              </w:rPr>
            </w:pPr>
            <w:r w:rsidRPr="005B7E5C">
              <w:rPr>
                <w:i/>
                <w:color w:val="1D1B11" w:themeColor="background2" w:themeShade="1A"/>
                <w:sz w:val="22"/>
                <w:szCs w:val="22"/>
              </w:rPr>
              <w:t>Индивидуальное решение с ТСР</w:t>
            </w:r>
          </w:p>
        </w:tc>
      </w:tr>
      <w:tr w:rsidR="00AD0BFD" w:rsidRPr="002431F0" w:rsidTr="0078428B">
        <w:trPr>
          <w:trHeight w:val="276"/>
        </w:trPr>
        <w:tc>
          <w:tcPr>
            <w:tcW w:w="675" w:type="dxa"/>
          </w:tcPr>
          <w:p w:rsidR="00AD0BFD" w:rsidRPr="002431F0" w:rsidRDefault="00AD0BFD" w:rsidP="00AD0BFD">
            <w:pPr>
              <w:spacing w:line="240" w:lineRule="auto"/>
              <w:ind w:firstLine="26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AD0BFD" w:rsidRPr="002431F0" w:rsidRDefault="00AD0BFD" w:rsidP="0078428B">
            <w:pPr>
              <w:spacing w:line="240" w:lineRule="auto"/>
              <w:ind w:firstLine="26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969" w:type="dxa"/>
          </w:tcPr>
          <w:p w:rsidR="00AD0BFD" w:rsidRPr="005B7E5C" w:rsidRDefault="00AD0BFD" w:rsidP="00AD0BFD">
            <w:pPr>
              <w:ind w:firstLine="0"/>
              <w:rPr>
                <w:i/>
              </w:rPr>
            </w:pPr>
            <w:r w:rsidRPr="005B7E5C">
              <w:rPr>
                <w:i/>
                <w:color w:val="1D1B11" w:themeColor="background2" w:themeShade="1A"/>
                <w:sz w:val="22"/>
                <w:szCs w:val="22"/>
              </w:rPr>
              <w:t>Индивидуальное решение с ТСР</w:t>
            </w:r>
          </w:p>
        </w:tc>
      </w:tr>
      <w:tr w:rsidR="00AD0BFD" w:rsidRPr="002431F0" w:rsidTr="0078428B">
        <w:trPr>
          <w:trHeight w:val="261"/>
        </w:trPr>
        <w:tc>
          <w:tcPr>
            <w:tcW w:w="675" w:type="dxa"/>
          </w:tcPr>
          <w:p w:rsidR="00AD0BFD" w:rsidRPr="002431F0" w:rsidRDefault="00AD0BFD" w:rsidP="00AD0BFD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2431F0">
              <w:rPr>
                <w:color w:val="1D1B11" w:themeColor="background2" w:themeShade="1A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AD0BFD" w:rsidRPr="00AD0BFD" w:rsidRDefault="00AD0BFD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AD0BFD">
              <w:rPr>
                <w:color w:val="1D1B11" w:themeColor="background2" w:themeShade="1A"/>
                <w:sz w:val="24"/>
                <w:szCs w:val="24"/>
              </w:rPr>
              <w:t>Все зоны и участки</w:t>
            </w:r>
          </w:p>
        </w:tc>
        <w:tc>
          <w:tcPr>
            <w:tcW w:w="3969" w:type="dxa"/>
          </w:tcPr>
          <w:p w:rsidR="00AD0BFD" w:rsidRPr="005B7E5C" w:rsidRDefault="00AD0BFD" w:rsidP="00AD0BFD">
            <w:pPr>
              <w:ind w:firstLine="0"/>
              <w:rPr>
                <w:i/>
              </w:rPr>
            </w:pPr>
            <w:r w:rsidRPr="005B7E5C">
              <w:rPr>
                <w:i/>
                <w:color w:val="1D1B11" w:themeColor="background2" w:themeShade="1A"/>
                <w:sz w:val="22"/>
                <w:szCs w:val="22"/>
              </w:rPr>
              <w:t>Индивидуальное решение с ТСР</w:t>
            </w:r>
          </w:p>
        </w:tc>
      </w:tr>
    </w:tbl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0"/>
          <w:szCs w:val="20"/>
        </w:rPr>
      </w:pPr>
      <w:r w:rsidRPr="002431F0">
        <w:rPr>
          <w:color w:val="1D1B11" w:themeColor="background2" w:themeShade="1A"/>
          <w:sz w:val="24"/>
          <w:szCs w:val="24"/>
        </w:rPr>
        <w:t xml:space="preserve">*- </w:t>
      </w:r>
      <w:r w:rsidRPr="002431F0">
        <w:rPr>
          <w:color w:val="1D1B11" w:themeColor="background2" w:themeShade="1A"/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Pr="002431F0" w:rsidRDefault="000F12F9" w:rsidP="000F12F9">
      <w:pPr>
        <w:spacing w:line="240" w:lineRule="auto"/>
        <w:rPr>
          <w:color w:val="1D1B11" w:themeColor="background2" w:themeShade="1A"/>
          <w:sz w:val="24"/>
          <w:szCs w:val="24"/>
        </w:rPr>
      </w:pPr>
    </w:p>
    <w:p w:rsidR="00AB5877" w:rsidRDefault="000F12F9" w:rsidP="000F12F9">
      <w:pPr>
        <w:spacing w:line="240" w:lineRule="auto"/>
        <w:ind w:firstLine="0"/>
        <w:rPr>
          <w:i/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 xml:space="preserve">4.2. Период проведения работ </w:t>
      </w:r>
      <w:r w:rsidR="004A4AEF" w:rsidRPr="002431F0">
        <w:rPr>
          <w:color w:val="1D1B11" w:themeColor="background2" w:themeShade="1A"/>
          <w:sz w:val="24"/>
          <w:szCs w:val="24"/>
        </w:rPr>
        <w:t xml:space="preserve">в </w:t>
      </w:r>
      <w:r w:rsidR="004A4AEF" w:rsidRPr="00280A5E">
        <w:rPr>
          <w:i/>
          <w:color w:val="1D1B11" w:themeColor="background2" w:themeShade="1A"/>
          <w:sz w:val="24"/>
          <w:szCs w:val="24"/>
          <w:u w:val="single"/>
        </w:rPr>
        <w:t>2020-2021</w:t>
      </w:r>
      <w:r w:rsidR="004A4AEF" w:rsidRPr="002431F0">
        <w:rPr>
          <w:color w:val="1D1B11" w:themeColor="background2" w:themeShade="1A"/>
          <w:sz w:val="24"/>
          <w:szCs w:val="24"/>
        </w:rPr>
        <w:t xml:space="preserve"> </w:t>
      </w:r>
      <w:r w:rsidRPr="002431F0">
        <w:rPr>
          <w:color w:val="1D1B11" w:themeColor="background2" w:themeShade="1A"/>
          <w:sz w:val="24"/>
          <w:szCs w:val="24"/>
        </w:rPr>
        <w:t>году в рамках исполнения</w:t>
      </w:r>
      <w:r w:rsidR="00AB5877">
        <w:rPr>
          <w:color w:val="1D1B11" w:themeColor="background2" w:themeShade="1A"/>
          <w:sz w:val="24"/>
          <w:szCs w:val="24"/>
        </w:rPr>
        <w:t xml:space="preserve"> </w:t>
      </w:r>
      <w:r w:rsidR="00AB5877" w:rsidRPr="00AB5877">
        <w:rPr>
          <w:i/>
          <w:color w:val="1D1B11" w:themeColor="background2" w:themeShade="1A"/>
          <w:sz w:val="24"/>
          <w:szCs w:val="24"/>
          <w:u w:val="single"/>
        </w:rPr>
        <w:t>Плана мероприятий</w:t>
      </w:r>
      <w:r w:rsidR="00C85013">
        <w:rPr>
          <w:i/>
          <w:color w:val="1D1B11" w:themeColor="background2" w:themeShade="1A"/>
          <w:sz w:val="24"/>
          <w:szCs w:val="24"/>
          <w:u w:val="single"/>
        </w:rPr>
        <w:t xml:space="preserve"> по повышению показателей доступности </w:t>
      </w:r>
      <w:r w:rsidR="00081C44">
        <w:rPr>
          <w:i/>
          <w:color w:val="1D1B11" w:themeColor="background2" w:themeShade="1A"/>
          <w:sz w:val="24"/>
          <w:szCs w:val="24"/>
          <w:u w:val="single"/>
        </w:rPr>
        <w:t>для инвалидов объектов и услуг на 2020 учебный год.</w:t>
      </w:r>
    </w:p>
    <w:p w:rsidR="000F12F9" w:rsidRPr="002431F0" w:rsidRDefault="000F12F9" w:rsidP="00081C44">
      <w:pPr>
        <w:spacing w:line="240" w:lineRule="auto"/>
        <w:ind w:firstLine="0"/>
        <w:jc w:val="center"/>
        <w:rPr>
          <w:i/>
          <w:color w:val="1D1B11" w:themeColor="background2" w:themeShade="1A"/>
          <w:sz w:val="22"/>
          <w:szCs w:val="22"/>
        </w:rPr>
      </w:pPr>
      <w:r w:rsidRPr="00081C44">
        <w:rPr>
          <w:i/>
          <w:color w:val="1D1B11" w:themeColor="background2" w:themeShade="1A"/>
          <w:sz w:val="20"/>
          <w:szCs w:val="22"/>
        </w:rPr>
        <w:t>(указывается наименование документа: программы, плана)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  <w:u w:val="single"/>
        </w:rPr>
      </w:pPr>
      <w:r w:rsidRPr="002431F0">
        <w:rPr>
          <w:color w:val="1D1B11" w:themeColor="background2" w:themeShade="1A"/>
          <w:sz w:val="24"/>
          <w:szCs w:val="24"/>
        </w:rPr>
        <w:t>4.3</w:t>
      </w:r>
      <w:r w:rsidRPr="002431F0">
        <w:rPr>
          <w:color w:val="1D1B11" w:themeColor="background2" w:themeShade="1A"/>
          <w:sz w:val="22"/>
          <w:szCs w:val="22"/>
        </w:rPr>
        <w:t xml:space="preserve"> </w:t>
      </w:r>
      <w:r w:rsidRPr="002431F0">
        <w:rPr>
          <w:color w:val="1D1B11" w:themeColor="background2" w:themeShade="1A"/>
          <w:sz w:val="24"/>
          <w:szCs w:val="24"/>
        </w:rPr>
        <w:t>Ожидаемый результат (по состоянию доступности)</w:t>
      </w:r>
      <w:r w:rsidRPr="002431F0">
        <w:rPr>
          <w:color w:val="1D1B11" w:themeColor="background2" w:themeShade="1A"/>
          <w:sz w:val="22"/>
          <w:szCs w:val="22"/>
        </w:rPr>
        <w:t xml:space="preserve"> </w:t>
      </w:r>
      <w:r w:rsidRPr="002431F0">
        <w:rPr>
          <w:color w:val="1D1B11" w:themeColor="background2" w:themeShade="1A"/>
          <w:sz w:val="24"/>
          <w:szCs w:val="24"/>
        </w:rPr>
        <w:t xml:space="preserve">после выполнения работ по адаптации </w:t>
      </w:r>
      <w:r w:rsidRPr="00081C44">
        <w:rPr>
          <w:color w:val="1D1B11" w:themeColor="background2" w:themeShade="1A"/>
          <w:sz w:val="24"/>
          <w:szCs w:val="24"/>
        </w:rPr>
        <w:t>доступность для всех категорий инвалидов</w:t>
      </w:r>
      <w:r w:rsidR="003C05D3" w:rsidRPr="00081C44">
        <w:rPr>
          <w:color w:val="1D1B11" w:themeColor="background2" w:themeShade="1A"/>
          <w:sz w:val="24"/>
          <w:szCs w:val="24"/>
        </w:rPr>
        <w:t>:</w:t>
      </w:r>
      <w:r w:rsidRPr="002431F0">
        <w:rPr>
          <w:color w:val="1D1B11" w:themeColor="background2" w:themeShade="1A"/>
          <w:sz w:val="24"/>
          <w:szCs w:val="24"/>
          <w:u w:val="single"/>
        </w:rPr>
        <w:t xml:space="preserve"> </w:t>
      </w:r>
      <w:r w:rsidRPr="002431F0">
        <w:rPr>
          <w:i/>
          <w:color w:val="1D1B11" w:themeColor="background2" w:themeShade="1A"/>
          <w:sz w:val="24"/>
          <w:szCs w:val="24"/>
          <w:u w:val="single"/>
        </w:rPr>
        <w:t>универсальная</w:t>
      </w:r>
      <w:r w:rsidRPr="00081C44">
        <w:rPr>
          <w:i/>
          <w:color w:val="1D1B11" w:themeColor="background2" w:themeShade="1A"/>
          <w:sz w:val="24"/>
          <w:szCs w:val="24"/>
        </w:rPr>
        <w:t xml:space="preserve"> 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firstLine="0"/>
        <w:rPr>
          <w:i/>
          <w:color w:val="1D1B11" w:themeColor="background2" w:themeShade="1A"/>
          <w:sz w:val="20"/>
          <w:szCs w:val="20"/>
        </w:rPr>
      </w:pPr>
      <w:r w:rsidRPr="002431F0">
        <w:rPr>
          <w:color w:val="1D1B11" w:themeColor="background2" w:themeShade="1A"/>
          <w:sz w:val="24"/>
          <w:szCs w:val="24"/>
        </w:rPr>
        <w:t xml:space="preserve">4.4. Для принятия решения </w:t>
      </w:r>
      <w:r w:rsidRPr="002431F0">
        <w:rPr>
          <w:i/>
          <w:color w:val="1D1B11" w:themeColor="background2" w:themeShade="1A"/>
          <w:sz w:val="24"/>
          <w:szCs w:val="24"/>
          <w:u w:val="single"/>
        </w:rPr>
        <w:t>требуется</w:t>
      </w:r>
      <w:r w:rsidRPr="002431F0">
        <w:rPr>
          <w:color w:val="1D1B11" w:themeColor="background2" w:themeShade="1A"/>
          <w:sz w:val="24"/>
          <w:szCs w:val="24"/>
        </w:rPr>
        <w:t xml:space="preserve">, не требуется </w:t>
      </w:r>
      <w:r w:rsidRPr="002431F0">
        <w:rPr>
          <w:i/>
          <w:color w:val="1D1B11" w:themeColor="background2" w:themeShade="1A"/>
          <w:sz w:val="20"/>
          <w:szCs w:val="20"/>
        </w:rPr>
        <w:t>(</w:t>
      </w:r>
      <w:proofErr w:type="gramStart"/>
      <w:r w:rsidRPr="002431F0">
        <w:rPr>
          <w:i/>
          <w:color w:val="1D1B11" w:themeColor="background2" w:themeShade="1A"/>
          <w:sz w:val="20"/>
          <w:szCs w:val="20"/>
        </w:rPr>
        <w:t>нужное</w:t>
      </w:r>
      <w:proofErr w:type="gramEnd"/>
      <w:r w:rsidRPr="002431F0">
        <w:rPr>
          <w:i/>
          <w:color w:val="1D1B11" w:themeColor="background2" w:themeShade="1A"/>
          <w:sz w:val="20"/>
          <w:szCs w:val="20"/>
        </w:rPr>
        <w:t xml:space="preserve"> подчеркнуть):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4.4.1. согласование на Комиссии </w:t>
      </w:r>
      <w:r w:rsidRPr="005F488E">
        <w:rPr>
          <w:color w:val="1D1B11" w:themeColor="background2" w:themeShade="1A"/>
          <w:sz w:val="24"/>
          <w:szCs w:val="24"/>
        </w:rPr>
        <w:t>_____________________________________________________</w:t>
      </w:r>
    </w:p>
    <w:p w:rsidR="000F12F9" w:rsidRPr="005F488E" w:rsidRDefault="000F12F9" w:rsidP="000F12F9">
      <w:pPr>
        <w:spacing w:line="240" w:lineRule="auto"/>
        <w:ind w:firstLine="0"/>
        <w:rPr>
          <w:color w:val="1D1B11" w:themeColor="background2" w:themeShade="1A"/>
          <w:sz w:val="22"/>
          <w:szCs w:val="22"/>
        </w:rPr>
      </w:pPr>
      <w:r w:rsidRPr="005F488E">
        <w:rPr>
          <w:color w:val="1D1B11" w:themeColor="background2" w:themeShade="1A"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0F12F9" w:rsidRPr="00D17038" w:rsidRDefault="000F12F9" w:rsidP="000F12F9">
      <w:pPr>
        <w:pBdr>
          <w:bottom w:val="single" w:sz="12" w:space="1" w:color="auto"/>
        </w:pBdr>
        <w:spacing w:line="240" w:lineRule="auto"/>
        <w:ind w:firstLine="0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4"/>
          <w:szCs w:val="24"/>
        </w:rPr>
        <w:t xml:space="preserve">4.4.2. согласование работ с надзорными органами </w:t>
      </w:r>
      <w:r w:rsidRPr="00D17038">
        <w:rPr>
          <w:color w:val="1D1B11" w:themeColor="background2" w:themeShade="1A"/>
          <w:sz w:val="24"/>
          <w:szCs w:val="24"/>
        </w:rPr>
        <w:t>(</w:t>
      </w:r>
      <w:r w:rsidRPr="00D17038">
        <w:rPr>
          <w:color w:val="1D1B11" w:themeColor="background2" w:themeShade="1A"/>
          <w:sz w:val="22"/>
          <w:szCs w:val="22"/>
        </w:rPr>
        <w:t>в сфере проектирования и строительства, архитектуры, охраны памятников, другое - указать)</w:t>
      </w:r>
    </w:p>
    <w:p w:rsidR="00D17038" w:rsidRPr="001F3DD0" w:rsidRDefault="00D17038" w:rsidP="000F12F9">
      <w:pPr>
        <w:pBdr>
          <w:bottom w:val="single" w:sz="12" w:space="1" w:color="auto"/>
        </w:pBdr>
        <w:spacing w:line="240" w:lineRule="auto"/>
        <w:ind w:firstLine="0"/>
        <w:rPr>
          <w:i/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>4.4.3. техническая экспертиза; разработка проектно-сметной документации;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>4.4.4. согласование с вышестоящей организацией  (собственником объекта);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>4.4.5. согласование с общественными организациями инвалидов __________;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4.4.6. другое </w:t>
      </w:r>
      <w:r w:rsidRPr="001F3DD0">
        <w:rPr>
          <w:color w:val="1D1B11" w:themeColor="background2" w:themeShade="1A"/>
          <w:sz w:val="24"/>
          <w:szCs w:val="24"/>
        </w:rPr>
        <w:t>___________________________________________________________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p w:rsidR="0088336E" w:rsidRDefault="0088336E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t xml:space="preserve">Имеется заключение уполномоченной организации о состоянии доступности объекта </w:t>
      </w:r>
      <w:r w:rsidRPr="00066238">
        <w:rPr>
          <w:color w:val="1D1B11" w:themeColor="background2" w:themeShade="1A"/>
          <w:sz w:val="24"/>
          <w:szCs w:val="24"/>
        </w:rPr>
        <w:t xml:space="preserve">(наименование документа и выдавшей его организации, дата), </w:t>
      </w:r>
      <w:r w:rsidRPr="002431F0">
        <w:rPr>
          <w:color w:val="1D1B11" w:themeColor="background2" w:themeShade="1A"/>
          <w:sz w:val="24"/>
          <w:szCs w:val="24"/>
        </w:rPr>
        <w:t>прилагается</w:t>
      </w:r>
      <w:r w:rsidR="002F389C">
        <w:rPr>
          <w:color w:val="1D1B11" w:themeColor="background2" w:themeShade="1A"/>
          <w:sz w:val="24"/>
          <w:szCs w:val="24"/>
        </w:rPr>
        <w:t>:</w:t>
      </w:r>
      <w:r w:rsidRPr="002431F0">
        <w:rPr>
          <w:color w:val="1D1B11" w:themeColor="background2" w:themeShade="1A"/>
          <w:sz w:val="24"/>
          <w:szCs w:val="24"/>
        </w:rPr>
        <w:t xml:space="preserve"> </w:t>
      </w:r>
    </w:p>
    <w:p w:rsidR="0088336E" w:rsidRPr="002431F0" w:rsidRDefault="0088336E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Cs w:val="20"/>
        </w:rPr>
      </w:pPr>
      <w:r w:rsidRPr="002431F0">
        <w:rPr>
          <w:color w:val="1D1B11" w:themeColor="background2" w:themeShade="1A"/>
          <w:sz w:val="24"/>
          <w:szCs w:val="24"/>
        </w:rPr>
        <w:t>_____________________________________________________________________________</w:t>
      </w:r>
    </w:p>
    <w:p w:rsidR="000F12F9" w:rsidRPr="002431F0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p w:rsidR="000F12F9" w:rsidRPr="00865C8D" w:rsidRDefault="00D92111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4.5</w:t>
      </w:r>
      <w:r w:rsidR="000F12F9" w:rsidRPr="00865C8D">
        <w:rPr>
          <w:color w:val="1D1B11" w:themeColor="background2" w:themeShade="1A"/>
          <w:sz w:val="24"/>
          <w:szCs w:val="24"/>
        </w:rPr>
        <w:t>. Информация может быть размещена (обновлена) на Карте доступности субъекта РФ</w:t>
      </w:r>
    </w:p>
    <w:p w:rsidR="0088336E" w:rsidRPr="00865C8D" w:rsidRDefault="0088336E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p w:rsidR="00E35FEE" w:rsidRPr="00BE7444" w:rsidRDefault="00AA5104" w:rsidP="00E35FEE">
      <w:pPr>
        <w:widowControl w:val="0"/>
        <w:autoSpaceDE w:val="0"/>
        <w:autoSpaceDN w:val="0"/>
        <w:adjustRightInd w:val="0"/>
        <w:spacing w:line="264" w:lineRule="auto"/>
        <w:ind w:firstLine="0"/>
        <w:rPr>
          <w:rFonts w:eastAsia="Times New Roman"/>
          <w:color w:val="1D1B11" w:themeColor="background2" w:themeShade="1A"/>
          <w:sz w:val="24"/>
          <w:szCs w:val="24"/>
          <w:u w:val="single"/>
          <w:lang w:eastAsia="ru-RU"/>
        </w:rPr>
      </w:pPr>
      <w:r>
        <w:rPr>
          <w:rFonts w:eastAsia="Times New Roman"/>
          <w:color w:val="1D1B11" w:themeColor="background2" w:themeShade="1A"/>
          <w:sz w:val="24"/>
          <w:szCs w:val="24"/>
          <w:u w:val="single"/>
          <w:lang w:eastAsia="ru-RU"/>
        </w:rPr>
        <w:t>МКОУ «Цветковская гимназия»</w:t>
      </w:r>
      <w:r w:rsidR="00BF4E99">
        <w:rPr>
          <w:rFonts w:eastAsia="Times New Roman"/>
          <w:color w:val="1D1B11" w:themeColor="background2" w:themeShade="1A"/>
          <w:sz w:val="24"/>
          <w:szCs w:val="24"/>
          <w:u w:val="single"/>
          <w:lang w:eastAsia="ru-RU"/>
        </w:rPr>
        <w:t xml:space="preserve"> </w:t>
      </w:r>
      <w:r w:rsidR="00E35FEE" w:rsidRPr="00E35FEE">
        <w:rPr>
          <w:rFonts w:eastAsia="Times New Roman"/>
          <w:color w:val="1D1B11" w:themeColor="background2" w:themeShade="1A"/>
          <w:sz w:val="24"/>
          <w:szCs w:val="24"/>
          <w:u w:val="single"/>
          <w:lang w:eastAsia="ru-RU"/>
        </w:rPr>
        <w:t xml:space="preserve">                                                                           </w:t>
      </w:r>
      <w:r w:rsidR="00E35FEE">
        <w:rPr>
          <w:rFonts w:eastAsia="Times New Roman"/>
          <w:color w:val="1D1B11" w:themeColor="background2" w:themeShade="1A"/>
          <w:sz w:val="24"/>
          <w:szCs w:val="24"/>
          <w:u w:val="single"/>
          <w:lang w:eastAsia="ru-RU"/>
        </w:rPr>
        <w:t xml:space="preserve"> </w:t>
      </w:r>
      <w:r w:rsidR="00E35FEE" w:rsidRPr="00E35FEE">
        <w:rPr>
          <w:rFonts w:eastAsia="Times New Roman"/>
          <w:color w:val="1D1B11" w:themeColor="background2" w:themeShade="1A"/>
          <w:sz w:val="24"/>
          <w:szCs w:val="24"/>
          <w:u w:val="single"/>
          <w:lang w:eastAsia="ru-RU"/>
        </w:rPr>
        <w:t xml:space="preserve">                      </w:t>
      </w:r>
      <w:r w:rsidR="00E35FEE">
        <w:rPr>
          <w:rFonts w:eastAsia="Times New Roman"/>
          <w:color w:val="1D1B11" w:themeColor="background2" w:themeShade="1A"/>
          <w:sz w:val="24"/>
          <w:szCs w:val="24"/>
          <w:u w:val="single"/>
          <w:lang w:eastAsia="ru-RU"/>
        </w:rPr>
        <w:t xml:space="preserve">     </w:t>
      </w:r>
      <w:r w:rsidR="00E35FEE" w:rsidRPr="00BE7444">
        <w:rPr>
          <w:rFonts w:eastAsia="Times New Roman"/>
          <w:color w:val="1D1B11" w:themeColor="background2" w:themeShade="1A"/>
          <w:sz w:val="24"/>
          <w:szCs w:val="24"/>
          <w:u w:val="single"/>
          <w:lang w:eastAsia="ru-RU"/>
        </w:rPr>
        <w:t xml:space="preserve"> </w:t>
      </w:r>
      <w:r w:rsidR="00E35FEE">
        <w:rPr>
          <w:rFonts w:eastAsia="Times New Roman"/>
          <w:color w:val="1D1B11" w:themeColor="background2" w:themeShade="1A"/>
          <w:sz w:val="24"/>
          <w:szCs w:val="24"/>
          <w:u w:val="single"/>
          <w:lang w:eastAsia="ru-RU"/>
        </w:rPr>
        <w:t xml:space="preserve"> </w:t>
      </w:r>
    </w:p>
    <w:p w:rsidR="000F12F9" w:rsidRPr="00865C8D" w:rsidRDefault="00865C8D" w:rsidP="00865C8D">
      <w:pPr>
        <w:spacing w:line="240" w:lineRule="auto"/>
        <w:ind w:firstLine="0"/>
        <w:rPr>
          <w:i/>
          <w:color w:val="1D1B11" w:themeColor="background2" w:themeShade="1A"/>
          <w:sz w:val="20"/>
          <w:szCs w:val="22"/>
        </w:rPr>
      </w:pPr>
      <w:r>
        <w:rPr>
          <w:i/>
          <w:color w:val="1D1B11" w:themeColor="background2" w:themeShade="1A"/>
          <w:sz w:val="20"/>
          <w:szCs w:val="22"/>
        </w:rPr>
        <w:t xml:space="preserve">     </w:t>
      </w:r>
      <w:r w:rsidR="000F12F9" w:rsidRPr="00865C8D">
        <w:rPr>
          <w:i/>
          <w:color w:val="1D1B11" w:themeColor="background2" w:themeShade="1A"/>
          <w:sz w:val="20"/>
          <w:szCs w:val="22"/>
        </w:rPr>
        <w:t>(наименование сайта, портала)</w:t>
      </w:r>
    </w:p>
    <w:p w:rsidR="003C2FB7" w:rsidRPr="002431F0" w:rsidRDefault="003C2FB7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</w:p>
    <w:p w:rsidR="003C2FB7" w:rsidRPr="002F389C" w:rsidRDefault="003C2FB7" w:rsidP="000F12F9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  <w:r w:rsidRPr="002F389C">
        <w:rPr>
          <w:color w:val="1D1B11" w:themeColor="background2" w:themeShade="1A"/>
          <w:sz w:val="24"/>
          <w:szCs w:val="24"/>
        </w:rPr>
        <w:t>Состав комиссии:</w:t>
      </w:r>
    </w:p>
    <w:p w:rsidR="00454F8D" w:rsidRPr="002431F0" w:rsidRDefault="00454F8D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8"/>
          <w:szCs w:val="24"/>
        </w:rPr>
      </w:pPr>
    </w:p>
    <w:p w:rsidR="003C2FB7" w:rsidRPr="002F389C" w:rsidRDefault="003C2FB7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r w:rsidRPr="002F389C">
        <w:rPr>
          <w:color w:val="1D1B11" w:themeColor="background2" w:themeShade="1A"/>
          <w:sz w:val="24"/>
          <w:szCs w:val="24"/>
        </w:rPr>
        <w:t>Председатель комиссии:</w:t>
      </w:r>
    </w:p>
    <w:p w:rsidR="00876912" w:rsidRPr="002431F0" w:rsidRDefault="00876912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  <w:u w:val="single"/>
        </w:rPr>
        <w:t>з</w:t>
      </w:r>
      <w:r w:rsidR="000E7D18" w:rsidRPr="002431F0">
        <w:rPr>
          <w:color w:val="1D1B11" w:themeColor="background2" w:themeShade="1A"/>
          <w:sz w:val="24"/>
          <w:szCs w:val="24"/>
          <w:u w:val="single"/>
        </w:rPr>
        <w:t>аместитель главы администрации МР «Кизлярский район»</w:t>
      </w:r>
      <w:r>
        <w:rPr>
          <w:color w:val="1D1B11" w:themeColor="background2" w:themeShade="1A"/>
          <w:sz w:val="24"/>
          <w:szCs w:val="24"/>
          <w:u w:val="single"/>
        </w:rPr>
        <w:t xml:space="preserve"> </w:t>
      </w:r>
      <w:r w:rsidRPr="00876912">
        <w:rPr>
          <w:color w:val="1D1B11" w:themeColor="background2" w:themeShade="1A"/>
          <w:sz w:val="24"/>
          <w:szCs w:val="24"/>
        </w:rPr>
        <w:t xml:space="preserve"> </w:t>
      </w:r>
      <w:r w:rsidRPr="002431F0">
        <w:rPr>
          <w:color w:val="1D1B11" w:themeColor="background2" w:themeShade="1A"/>
          <w:sz w:val="24"/>
          <w:szCs w:val="24"/>
        </w:rPr>
        <w:t>Руденко В.Н.</w:t>
      </w:r>
      <w:r w:rsidR="00BA4F53">
        <w:rPr>
          <w:color w:val="1D1B11" w:themeColor="background2" w:themeShade="1A"/>
          <w:sz w:val="24"/>
          <w:szCs w:val="24"/>
        </w:rPr>
        <w:t xml:space="preserve"> _________</w:t>
      </w:r>
    </w:p>
    <w:p w:rsidR="000E7D18" w:rsidRPr="002F389C" w:rsidRDefault="000E7D18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r w:rsidRPr="002F389C">
        <w:rPr>
          <w:color w:val="1D1B11" w:themeColor="background2" w:themeShade="1A"/>
          <w:sz w:val="24"/>
          <w:szCs w:val="24"/>
        </w:rPr>
        <w:t>Члены комиссии:</w:t>
      </w:r>
    </w:p>
    <w:p w:rsidR="00876912" w:rsidRDefault="00154FA3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  <w:u w:val="single"/>
        </w:rPr>
        <w:t>начальник отдела образования администрации МР «Кизлярский район»</w:t>
      </w:r>
      <w:r w:rsidR="00876912">
        <w:rPr>
          <w:color w:val="1D1B11" w:themeColor="background2" w:themeShade="1A"/>
          <w:sz w:val="24"/>
          <w:szCs w:val="24"/>
          <w:u w:val="single"/>
        </w:rPr>
        <w:t xml:space="preserve"> </w:t>
      </w:r>
    </w:p>
    <w:p w:rsidR="000E7D18" w:rsidRPr="002431F0" w:rsidRDefault="00876912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proofErr w:type="spellStart"/>
      <w:r w:rsidRPr="002431F0">
        <w:rPr>
          <w:color w:val="1D1B11" w:themeColor="background2" w:themeShade="1A"/>
          <w:sz w:val="24"/>
          <w:szCs w:val="24"/>
        </w:rPr>
        <w:t>Агакшиева</w:t>
      </w:r>
      <w:proofErr w:type="spellEnd"/>
      <w:r w:rsidRPr="002431F0">
        <w:rPr>
          <w:color w:val="1D1B11" w:themeColor="background2" w:themeShade="1A"/>
          <w:sz w:val="24"/>
          <w:szCs w:val="24"/>
        </w:rPr>
        <w:t xml:space="preserve"> З.</w:t>
      </w:r>
      <w:proofErr w:type="gramStart"/>
      <w:r w:rsidRPr="002431F0">
        <w:rPr>
          <w:color w:val="1D1B11" w:themeColor="background2" w:themeShade="1A"/>
          <w:sz w:val="24"/>
          <w:szCs w:val="24"/>
        </w:rPr>
        <w:t>Ш</w:t>
      </w:r>
      <w:proofErr w:type="gramEnd"/>
      <w:r w:rsidR="00BA4F53">
        <w:rPr>
          <w:color w:val="1D1B11" w:themeColor="background2" w:themeShade="1A"/>
          <w:sz w:val="24"/>
          <w:szCs w:val="24"/>
        </w:rPr>
        <w:t xml:space="preserve"> __________</w:t>
      </w:r>
    </w:p>
    <w:p w:rsidR="00154FA3" w:rsidRPr="002431F0" w:rsidRDefault="00154FA3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  <w:u w:val="single"/>
        </w:rPr>
        <w:t xml:space="preserve">начальник отдела строительства, архитектуры </w:t>
      </w:r>
      <w:r w:rsidR="00220379" w:rsidRPr="002431F0">
        <w:rPr>
          <w:color w:val="1D1B11" w:themeColor="background2" w:themeShade="1A"/>
          <w:sz w:val="24"/>
          <w:szCs w:val="24"/>
          <w:u w:val="single"/>
        </w:rPr>
        <w:t xml:space="preserve"> и ЖКХ администрации МР «Кизлярский район»</w:t>
      </w:r>
      <w:r w:rsidR="00BA4F53" w:rsidRPr="00BA4F53">
        <w:rPr>
          <w:color w:val="1D1B11" w:themeColor="background2" w:themeShade="1A"/>
          <w:sz w:val="24"/>
          <w:szCs w:val="24"/>
        </w:rPr>
        <w:t xml:space="preserve"> </w:t>
      </w:r>
      <w:proofErr w:type="spellStart"/>
      <w:r w:rsidR="00BA4F53">
        <w:rPr>
          <w:color w:val="1D1B11" w:themeColor="background2" w:themeShade="1A"/>
          <w:sz w:val="24"/>
          <w:szCs w:val="24"/>
        </w:rPr>
        <w:t>Старчак</w:t>
      </w:r>
      <w:proofErr w:type="spellEnd"/>
      <w:r w:rsidR="00BA4F53">
        <w:rPr>
          <w:color w:val="1D1B11" w:themeColor="background2" w:themeShade="1A"/>
          <w:sz w:val="24"/>
          <w:szCs w:val="24"/>
        </w:rPr>
        <w:t xml:space="preserve"> В.А. _________</w:t>
      </w:r>
    </w:p>
    <w:p w:rsidR="00BA4F53" w:rsidRDefault="00220379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  <w:u w:val="single"/>
        </w:rPr>
        <w:t>начальник Межмуниципального объединения «</w:t>
      </w:r>
      <w:r w:rsidR="006F62EC" w:rsidRPr="002431F0">
        <w:rPr>
          <w:color w:val="1D1B11" w:themeColor="background2" w:themeShade="1A"/>
          <w:sz w:val="24"/>
          <w:szCs w:val="24"/>
          <w:u w:val="single"/>
        </w:rPr>
        <w:t>Служба единого заказчика</w:t>
      </w:r>
      <w:r w:rsidRPr="002431F0">
        <w:rPr>
          <w:color w:val="1D1B11" w:themeColor="background2" w:themeShade="1A"/>
          <w:sz w:val="24"/>
          <w:szCs w:val="24"/>
          <w:u w:val="single"/>
        </w:rPr>
        <w:t>»</w:t>
      </w:r>
      <w:r w:rsidR="00BA4F53" w:rsidRPr="00BA4F53">
        <w:rPr>
          <w:color w:val="1D1B11" w:themeColor="background2" w:themeShade="1A"/>
          <w:sz w:val="24"/>
          <w:szCs w:val="24"/>
        </w:rPr>
        <w:t xml:space="preserve">  </w:t>
      </w:r>
    </w:p>
    <w:p w:rsidR="00220379" w:rsidRPr="002431F0" w:rsidRDefault="00BA4F53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proofErr w:type="spellStart"/>
      <w:r>
        <w:rPr>
          <w:color w:val="1D1B11" w:themeColor="background2" w:themeShade="1A"/>
          <w:sz w:val="24"/>
          <w:szCs w:val="24"/>
        </w:rPr>
        <w:t>Раджабов</w:t>
      </w:r>
      <w:proofErr w:type="spellEnd"/>
      <w:r>
        <w:rPr>
          <w:color w:val="1D1B11" w:themeColor="background2" w:themeShade="1A"/>
          <w:sz w:val="24"/>
          <w:szCs w:val="24"/>
        </w:rPr>
        <w:t xml:space="preserve"> Р.И.  _________</w:t>
      </w:r>
    </w:p>
    <w:p w:rsidR="00BA4F53" w:rsidRDefault="006F62EC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  <w:u w:val="single"/>
        </w:rPr>
        <w:t xml:space="preserve">ведущий специалист отдела образования, председатель районного </w:t>
      </w:r>
      <w:proofErr w:type="spellStart"/>
      <w:r w:rsidRPr="002431F0">
        <w:rPr>
          <w:color w:val="1D1B11" w:themeColor="background2" w:themeShade="1A"/>
          <w:sz w:val="24"/>
          <w:szCs w:val="24"/>
          <w:u w:val="single"/>
        </w:rPr>
        <w:t>психолого-медико-педагогической</w:t>
      </w:r>
      <w:proofErr w:type="spellEnd"/>
      <w:r w:rsidRPr="002431F0">
        <w:rPr>
          <w:color w:val="1D1B11" w:themeColor="background2" w:themeShade="1A"/>
          <w:sz w:val="24"/>
          <w:szCs w:val="24"/>
          <w:u w:val="single"/>
        </w:rPr>
        <w:t xml:space="preserve"> комиссии</w:t>
      </w:r>
      <w:r w:rsidR="001573C8" w:rsidRPr="002431F0">
        <w:rPr>
          <w:color w:val="1D1B11" w:themeColor="background2" w:themeShade="1A"/>
          <w:sz w:val="24"/>
          <w:szCs w:val="24"/>
          <w:u w:val="single"/>
        </w:rPr>
        <w:t xml:space="preserve"> администрации МР «Кизлярский район»</w:t>
      </w:r>
      <w:r w:rsidR="00BA4F53" w:rsidRPr="00BA4F53">
        <w:rPr>
          <w:color w:val="1D1B11" w:themeColor="background2" w:themeShade="1A"/>
          <w:sz w:val="24"/>
          <w:szCs w:val="24"/>
        </w:rPr>
        <w:t xml:space="preserve">   </w:t>
      </w:r>
    </w:p>
    <w:p w:rsidR="006F62EC" w:rsidRPr="002431F0" w:rsidRDefault="00BA4F53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proofErr w:type="spellStart"/>
      <w:r>
        <w:rPr>
          <w:color w:val="1D1B11" w:themeColor="background2" w:themeShade="1A"/>
          <w:sz w:val="24"/>
          <w:szCs w:val="24"/>
        </w:rPr>
        <w:t>Флоря</w:t>
      </w:r>
      <w:proofErr w:type="spellEnd"/>
      <w:r>
        <w:rPr>
          <w:color w:val="1D1B11" w:themeColor="background2" w:themeShade="1A"/>
          <w:sz w:val="24"/>
          <w:szCs w:val="24"/>
        </w:rPr>
        <w:t xml:space="preserve"> И.В. _________</w:t>
      </w:r>
    </w:p>
    <w:p w:rsidR="001573C8" w:rsidRPr="002431F0" w:rsidRDefault="001573C8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  <w:u w:val="single"/>
        </w:rPr>
        <w:t>директор МКОУ «Цветковская гимназия»</w:t>
      </w:r>
      <w:r w:rsidR="00BA4F53" w:rsidRPr="00BA4F53">
        <w:rPr>
          <w:color w:val="1D1B11" w:themeColor="background2" w:themeShade="1A"/>
          <w:sz w:val="24"/>
          <w:szCs w:val="24"/>
        </w:rPr>
        <w:t xml:space="preserve"> </w:t>
      </w:r>
      <w:r w:rsidR="00BA4F53">
        <w:rPr>
          <w:color w:val="1D1B11" w:themeColor="background2" w:themeShade="1A"/>
          <w:sz w:val="24"/>
          <w:szCs w:val="24"/>
        </w:rPr>
        <w:t xml:space="preserve"> </w:t>
      </w:r>
      <w:r w:rsidR="00FC619F">
        <w:rPr>
          <w:color w:val="1D1B11" w:themeColor="background2" w:themeShade="1A"/>
          <w:sz w:val="24"/>
          <w:szCs w:val="24"/>
        </w:rPr>
        <w:t>Раджабова Х.Г. ________</w:t>
      </w:r>
    </w:p>
    <w:p w:rsidR="000F12F9" w:rsidRPr="002431F0" w:rsidRDefault="000F12F9" w:rsidP="003C2FB7">
      <w:pPr>
        <w:spacing w:line="240" w:lineRule="auto"/>
        <w:ind w:firstLine="0"/>
        <w:jc w:val="left"/>
        <w:rPr>
          <w:color w:val="1D1B11" w:themeColor="background2" w:themeShade="1A"/>
          <w:sz w:val="24"/>
          <w:szCs w:val="24"/>
        </w:rPr>
      </w:pPr>
      <w:r w:rsidRPr="002431F0">
        <w:rPr>
          <w:color w:val="1D1B11" w:themeColor="background2" w:themeShade="1A"/>
          <w:sz w:val="24"/>
          <w:szCs w:val="24"/>
        </w:rPr>
        <w:br w:type="page"/>
      </w:r>
    </w:p>
    <w:p w:rsidR="000F12F9" w:rsidRPr="002431F0" w:rsidRDefault="000F12F9" w:rsidP="000F12F9">
      <w:pPr>
        <w:shd w:val="clear" w:color="auto" w:fill="FFFFFF"/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lastRenderedPageBreak/>
        <w:t xml:space="preserve">Приложение 1 </w:t>
      </w:r>
    </w:p>
    <w:p w:rsidR="003F2F2E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>к Акту обследования</w:t>
      </w:r>
    </w:p>
    <w:p w:rsidR="003F2F2E" w:rsidRDefault="003F2F2E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>
        <w:rPr>
          <w:color w:val="1D1B11" w:themeColor="background2" w:themeShade="1A"/>
          <w:sz w:val="22"/>
          <w:szCs w:val="22"/>
        </w:rPr>
        <w:t xml:space="preserve"> ОСИ к П</w:t>
      </w:r>
      <w:r w:rsidR="000F12F9" w:rsidRPr="002431F0">
        <w:rPr>
          <w:color w:val="1D1B11" w:themeColor="background2" w:themeShade="1A"/>
          <w:sz w:val="22"/>
          <w:szCs w:val="22"/>
        </w:rPr>
        <w:t xml:space="preserve">аспорту доступности </w:t>
      </w:r>
    </w:p>
    <w:p w:rsidR="003F2F2E" w:rsidRDefault="003F2F2E" w:rsidP="003F2F2E">
      <w:pPr>
        <w:spacing w:line="240" w:lineRule="auto"/>
        <w:ind w:firstLine="709"/>
        <w:jc w:val="center"/>
        <w:rPr>
          <w:color w:val="1D1B11" w:themeColor="background2" w:themeShade="1A"/>
          <w:sz w:val="22"/>
          <w:szCs w:val="22"/>
        </w:rPr>
      </w:pPr>
      <w:r>
        <w:rPr>
          <w:color w:val="1D1B11" w:themeColor="background2" w:themeShade="1A"/>
          <w:sz w:val="22"/>
          <w:szCs w:val="22"/>
        </w:rPr>
        <w:t xml:space="preserve">                                         </w:t>
      </w:r>
    </w:p>
    <w:p w:rsidR="000F12F9" w:rsidRPr="002431F0" w:rsidRDefault="003F2F2E" w:rsidP="003F2F2E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>
        <w:rPr>
          <w:color w:val="1D1B11" w:themeColor="background2" w:themeShade="1A"/>
          <w:sz w:val="22"/>
          <w:szCs w:val="22"/>
        </w:rPr>
        <w:t>о</w:t>
      </w:r>
      <w:r w:rsidR="000F12F9" w:rsidRPr="002431F0">
        <w:rPr>
          <w:color w:val="1D1B11" w:themeColor="background2" w:themeShade="1A"/>
          <w:sz w:val="22"/>
          <w:szCs w:val="22"/>
        </w:rPr>
        <w:t>т</w:t>
      </w:r>
      <w:r>
        <w:rPr>
          <w:color w:val="1D1B11" w:themeColor="background2" w:themeShade="1A"/>
          <w:sz w:val="22"/>
          <w:szCs w:val="22"/>
        </w:rPr>
        <w:t xml:space="preserve"> </w:t>
      </w:r>
      <w:r w:rsidR="000F12F9" w:rsidRPr="002431F0">
        <w:rPr>
          <w:color w:val="1D1B11" w:themeColor="background2" w:themeShade="1A"/>
          <w:sz w:val="22"/>
          <w:szCs w:val="22"/>
        </w:rPr>
        <w:t>«</w:t>
      </w:r>
      <w:r w:rsidR="00F34313">
        <w:rPr>
          <w:color w:val="1D1B11" w:themeColor="background2" w:themeShade="1A"/>
          <w:sz w:val="22"/>
          <w:szCs w:val="22"/>
          <w:u w:val="single"/>
        </w:rPr>
        <w:t>26</w:t>
      </w:r>
      <w:r w:rsidR="000F12F9" w:rsidRPr="002431F0">
        <w:rPr>
          <w:color w:val="1D1B11" w:themeColor="background2" w:themeShade="1A"/>
          <w:sz w:val="22"/>
          <w:szCs w:val="22"/>
        </w:rPr>
        <w:t xml:space="preserve">» </w:t>
      </w:r>
      <w:r w:rsidR="00F34313">
        <w:rPr>
          <w:color w:val="1D1B11" w:themeColor="background2" w:themeShade="1A"/>
          <w:sz w:val="22"/>
          <w:szCs w:val="22"/>
          <w:u w:val="single"/>
        </w:rPr>
        <w:t>декабря</w:t>
      </w:r>
      <w:r w:rsidR="000F12F9" w:rsidRPr="002431F0">
        <w:rPr>
          <w:color w:val="1D1B11" w:themeColor="background2" w:themeShade="1A"/>
          <w:sz w:val="22"/>
          <w:szCs w:val="22"/>
          <w:u w:val="single"/>
        </w:rPr>
        <w:t xml:space="preserve"> </w:t>
      </w:r>
      <w:r w:rsidR="000F12F9" w:rsidRPr="002431F0">
        <w:rPr>
          <w:color w:val="1D1B11" w:themeColor="background2" w:themeShade="1A"/>
          <w:sz w:val="22"/>
          <w:szCs w:val="22"/>
        </w:rPr>
        <w:t xml:space="preserve"> 20</w:t>
      </w:r>
      <w:r w:rsidR="000F12F9" w:rsidRPr="002431F0">
        <w:rPr>
          <w:color w:val="1D1B11" w:themeColor="background2" w:themeShade="1A"/>
          <w:sz w:val="22"/>
          <w:szCs w:val="22"/>
          <w:u w:val="single"/>
        </w:rPr>
        <w:t>1</w:t>
      </w:r>
      <w:r w:rsidR="002D438A" w:rsidRPr="002431F0">
        <w:rPr>
          <w:color w:val="1D1B11" w:themeColor="background2" w:themeShade="1A"/>
          <w:sz w:val="22"/>
          <w:szCs w:val="22"/>
          <w:u w:val="single"/>
        </w:rPr>
        <w:t>9</w:t>
      </w:r>
      <w:r w:rsidR="000F12F9" w:rsidRPr="002431F0">
        <w:rPr>
          <w:color w:val="1D1B11" w:themeColor="background2" w:themeShade="1A"/>
          <w:sz w:val="22"/>
          <w:szCs w:val="22"/>
        </w:rPr>
        <w:t>г.</w:t>
      </w: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709"/>
        <w:jc w:val="center"/>
        <w:rPr>
          <w:color w:val="1D1B11" w:themeColor="background2" w:themeShade="1A"/>
          <w:sz w:val="10"/>
          <w:szCs w:val="10"/>
        </w:rPr>
      </w:pPr>
    </w:p>
    <w:p w:rsidR="000F12F9" w:rsidRPr="003A5345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8"/>
          <w:szCs w:val="24"/>
        </w:rPr>
      </w:pPr>
      <w:r w:rsidRPr="003A5345">
        <w:rPr>
          <w:b/>
          <w:color w:val="1D1B11" w:themeColor="background2" w:themeShade="1A"/>
          <w:sz w:val="28"/>
          <w:szCs w:val="24"/>
        </w:rPr>
        <w:t>Результаты обследования:</w:t>
      </w:r>
    </w:p>
    <w:p w:rsidR="000F12F9" w:rsidRPr="00034201" w:rsidRDefault="00F34313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 xml:space="preserve">1. </w:t>
      </w:r>
      <w:r w:rsidRPr="00034201">
        <w:rPr>
          <w:b/>
          <w:color w:val="1D1B11" w:themeColor="background2" w:themeShade="1A"/>
          <w:sz w:val="24"/>
          <w:szCs w:val="24"/>
        </w:rPr>
        <w:t>т</w:t>
      </w:r>
      <w:r w:rsidR="000F12F9" w:rsidRPr="00034201">
        <w:rPr>
          <w:b/>
          <w:color w:val="1D1B11" w:themeColor="background2" w:themeShade="1A"/>
          <w:sz w:val="24"/>
          <w:szCs w:val="24"/>
        </w:rPr>
        <w:t>ерритории, прилегающей к зданию (участка)</w:t>
      </w:r>
    </w:p>
    <w:p w:rsidR="003A5345" w:rsidRPr="00034201" w:rsidRDefault="003A5345" w:rsidP="000F12F9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</w:p>
    <w:p w:rsidR="000F12F9" w:rsidRPr="00034201" w:rsidRDefault="003A5345" w:rsidP="000F12F9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м</w:t>
      </w:r>
      <w:r w:rsidR="000F12F9" w:rsidRPr="00034201">
        <w:rPr>
          <w:color w:val="1D1B11" w:themeColor="background2" w:themeShade="1A"/>
          <w:sz w:val="24"/>
          <w:szCs w:val="24"/>
          <w:u w:val="single"/>
        </w:rPr>
        <w:t xml:space="preserve">униципального </w:t>
      </w:r>
      <w:r w:rsidR="00F6628C" w:rsidRPr="00034201">
        <w:rPr>
          <w:color w:val="1D1B11" w:themeColor="background2" w:themeShade="1A"/>
          <w:sz w:val="24"/>
          <w:szCs w:val="24"/>
          <w:u w:val="single"/>
        </w:rPr>
        <w:t>казенного</w:t>
      </w:r>
      <w:r w:rsidR="000F12F9" w:rsidRPr="00034201">
        <w:rPr>
          <w:color w:val="1D1B11" w:themeColor="background2" w:themeShade="1A"/>
          <w:sz w:val="24"/>
          <w:szCs w:val="24"/>
          <w:u w:val="single"/>
        </w:rPr>
        <w:t xml:space="preserve"> общеобразовательного учреждения </w:t>
      </w:r>
    </w:p>
    <w:p w:rsidR="000F12F9" w:rsidRPr="002431F0" w:rsidRDefault="00F6628C" w:rsidP="000F12F9">
      <w:pPr>
        <w:spacing w:line="240" w:lineRule="auto"/>
        <w:ind w:firstLine="0"/>
        <w:jc w:val="center"/>
        <w:rPr>
          <w:color w:val="1D1B11" w:themeColor="background2" w:themeShade="1A"/>
          <w:sz w:val="25"/>
          <w:szCs w:val="25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«Цветковская</w:t>
      </w:r>
      <w:r w:rsidRPr="002431F0">
        <w:rPr>
          <w:color w:val="1D1B11" w:themeColor="background2" w:themeShade="1A"/>
          <w:sz w:val="25"/>
          <w:szCs w:val="25"/>
          <w:u w:val="single"/>
        </w:rPr>
        <w:t xml:space="preserve"> гимназия»,</w:t>
      </w:r>
      <w:r w:rsidR="000F12F9" w:rsidRPr="002431F0">
        <w:rPr>
          <w:color w:val="1D1B11" w:themeColor="background2" w:themeShade="1A"/>
          <w:sz w:val="25"/>
          <w:szCs w:val="25"/>
          <w:u w:val="single"/>
        </w:rPr>
        <w:t xml:space="preserve"> </w:t>
      </w:r>
    </w:p>
    <w:p w:rsidR="000F12F9" w:rsidRPr="002431F0" w:rsidRDefault="00F6628C" w:rsidP="000F12F9">
      <w:pPr>
        <w:spacing w:line="240" w:lineRule="auto"/>
        <w:ind w:firstLine="0"/>
        <w:jc w:val="center"/>
        <w:rPr>
          <w:color w:val="1D1B11" w:themeColor="background2" w:themeShade="1A"/>
          <w:sz w:val="25"/>
          <w:szCs w:val="25"/>
          <w:u w:val="single"/>
        </w:rPr>
      </w:pPr>
      <w:r w:rsidRPr="002431F0">
        <w:rPr>
          <w:color w:val="1D1B11" w:themeColor="background2" w:themeShade="1A"/>
          <w:sz w:val="25"/>
          <w:szCs w:val="25"/>
          <w:u w:val="single"/>
        </w:rPr>
        <w:t>Республика Дагестан</w:t>
      </w:r>
      <w:r w:rsidR="000F12F9" w:rsidRPr="002431F0">
        <w:rPr>
          <w:color w:val="1D1B11" w:themeColor="background2" w:themeShade="1A"/>
          <w:sz w:val="25"/>
          <w:szCs w:val="25"/>
          <w:u w:val="single"/>
        </w:rPr>
        <w:t xml:space="preserve">, </w:t>
      </w:r>
      <w:r w:rsidRPr="002431F0">
        <w:rPr>
          <w:color w:val="1D1B11" w:themeColor="background2" w:themeShade="1A"/>
          <w:sz w:val="25"/>
          <w:szCs w:val="25"/>
          <w:u w:val="single"/>
        </w:rPr>
        <w:t xml:space="preserve">Кизлярский </w:t>
      </w:r>
      <w:r w:rsidR="000F12F9" w:rsidRPr="002431F0">
        <w:rPr>
          <w:color w:val="1D1B11" w:themeColor="background2" w:themeShade="1A"/>
          <w:sz w:val="25"/>
          <w:szCs w:val="25"/>
          <w:u w:val="single"/>
        </w:rPr>
        <w:t xml:space="preserve"> район, село </w:t>
      </w:r>
      <w:r w:rsidRPr="002431F0">
        <w:rPr>
          <w:color w:val="1D1B11" w:themeColor="background2" w:themeShade="1A"/>
          <w:sz w:val="25"/>
          <w:szCs w:val="25"/>
          <w:u w:val="single"/>
        </w:rPr>
        <w:t>Цветковка</w:t>
      </w:r>
      <w:r w:rsidR="000F12F9" w:rsidRPr="002431F0">
        <w:rPr>
          <w:color w:val="1D1B11" w:themeColor="background2" w:themeShade="1A"/>
          <w:sz w:val="25"/>
          <w:szCs w:val="25"/>
          <w:u w:val="single"/>
        </w:rPr>
        <w:t xml:space="preserve">, улица </w:t>
      </w:r>
      <w:r w:rsidRPr="002431F0">
        <w:rPr>
          <w:color w:val="1D1B11" w:themeColor="background2" w:themeShade="1A"/>
          <w:sz w:val="25"/>
          <w:szCs w:val="25"/>
          <w:u w:val="single"/>
        </w:rPr>
        <w:t>Ленина, 6</w:t>
      </w:r>
      <w:r w:rsidR="000F12F9" w:rsidRPr="002431F0">
        <w:rPr>
          <w:color w:val="1D1B11" w:themeColor="background2" w:themeShade="1A"/>
          <w:sz w:val="25"/>
          <w:szCs w:val="25"/>
          <w:u w:val="single"/>
        </w:rPr>
        <w:t>.</w:t>
      </w:r>
    </w:p>
    <w:p w:rsidR="000F12F9" w:rsidRPr="002431F0" w:rsidRDefault="007B4E8B" w:rsidP="000F12F9">
      <w:pPr>
        <w:spacing w:line="240" w:lineRule="auto"/>
        <w:ind w:firstLine="0"/>
        <w:jc w:val="center"/>
        <w:rPr>
          <w:color w:val="1D1B11" w:themeColor="background2" w:themeShade="1A"/>
          <w:sz w:val="18"/>
          <w:szCs w:val="18"/>
        </w:rPr>
      </w:pPr>
      <w:r>
        <w:rPr>
          <w:color w:val="1D1B11" w:themeColor="background2" w:themeShade="1A"/>
          <w:sz w:val="18"/>
          <w:szCs w:val="18"/>
        </w:rPr>
        <w:t>н</w:t>
      </w:r>
      <w:r w:rsidR="000F12F9" w:rsidRPr="002431F0">
        <w:rPr>
          <w:color w:val="1D1B11" w:themeColor="background2" w:themeShade="1A"/>
          <w:sz w:val="18"/>
          <w:szCs w:val="18"/>
        </w:rPr>
        <w:t>аименование объекта, адрес</w:t>
      </w:r>
    </w:p>
    <w:p w:rsidR="000F12F9" w:rsidRPr="002431F0" w:rsidRDefault="000F12F9" w:rsidP="000F12F9">
      <w:pPr>
        <w:spacing w:line="240" w:lineRule="auto"/>
        <w:ind w:firstLine="0"/>
        <w:jc w:val="center"/>
        <w:rPr>
          <w:color w:val="1D1B11" w:themeColor="background2" w:themeShade="1A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126"/>
        <w:gridCol w:w="1134"/>
        <w:gridCol w:w="3402"/>
        <w:gridCol w:w="992"/>
        <w:gridCol w:w="2127"/>
      </w:tblGrid>
      <w:tr w:rsidR="00573F3A" w:rsidRPr="002431F0" w:rsidTr="00AE3DF2">
        <w:tc>
          <w:tcPr>
            <w:tcW w:w="392" w:type="dxa"/>
            <w:vMerge w:val="restart"/>
            <w:vAlign w:val="center"/>
          </w:tcPr>
          <w:p w:rsidR="00573F3A" w:rsidRPr="00034201" w:rsidRDefault="00573F3A" w:rsidP="0078428B">
            <w:pPr>
              <w:spacing w:line="240" w:lineRule="auto"/>
              <w:ind w:left="-142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</w:t>
            </w:r>
            <w:proofErr w:type="spell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573F3A" w:rsidRPr="00034201" w:rsidRDefault="00573F3A" w:rsidP="0078428B">
            <w:pPr>
              <w:spacing w:line="240" w:lineRule="auto"/>
              <w:ind w:left="-108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134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Наличие элемента</w:t>
            </w:r>
          </w:p>
        </w:tc>
        <w:tc>
          <w:tcPr>
            <w:tcW w:w="4394" w:type="dxa"/>
            <w:gridSpan w:val="2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Выявленные нарушения </w:t>
            </w:r>
          </w:p>
          <w:p w:rsidR="00573F3A" w:rsidRPr="00034201" w:rsidRDefault="00573F3A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и замечания</w:t>
            </w:r>
          </w:p>
        </w:tc>
        <w:tc>
          <w:tcPr>
            <w:tcW w:w="2127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Работы по адаптации объектов</w:t>
            </w:r>
          </w:p>
        </w:tc>
      </w:tr>
      <w:tr w:rsidR="00573F3A" w:rsidRPr="002431F0" w:rsidTr="00AE3DF2">
        <w:tc>
          <w:tcPr>
            <w:tcW w:w="392" w:type="dxa"/>
            <w:vMerge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3F3A" w:rsidRPr="00034201" w:rsidRDefault="00573F3A" w:rsidP="0078428B">
            <w:pPr>
              <w:spacing w:line="240" w:lineRule="auto"/>
              <w:ind w:left="-56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есть</w:t>
            </w:r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 нет</w:t>
            </w:r>
          </w:p>
        </w:tc>
        <w:tc>
          <w:tcPr>
            <w:tcW w:w="3402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573F3A" w:rsidRPr="00034201" w:rsidRDefault="00573F3A" w:rsidP="0078428B">
            <w:pPr>
              <w:spacing w:line="240" w:lineRule="auto"/>
              <w:ind w:left="-108" w:right="-149" w:firstLine="0"/>
              <w:jc w:val="center"/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Значимо для инвалида (</w:t>
            </w:r>
            <w:r w:rsidR="00AE3DF2"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категория</w:t>
            </w:r>
            <w:r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</w:tr>
      <w:tr w:rsidR="00573F3A" w:rsidRPr="002431F0" w:rsidTr="00AE3DF2">
        <w:trPr>
          <w:trHeight w:val="1010"/>
        </w:trPr>
        <w:tc>
          <w:tcPr>
            <w:tcW w:w="392" w:type="dxa"/>
            <w:vAlign w:val="center"/>
          </w:tcPr>
          <w:p w:rsidR="00573F3A" w:rsidRPr="00034201" w:rsidRDefault="00573F3A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1.1</w:t>
            </w:r>
          </w:p>
        </w:tc>
        <w:tc>
          <w:tcPr>
            <w:tcW w:w="2126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Вход (входы) на территорию</w:t>
            </w:r>
          </w:p>
        </w:tc>
        <w:tc>
          <w:tcPr>
            <w:tcW w:w="1134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3402" w:type="dxa"/>
            <w:vAlign w:val="center"/>
          </w:tcPr>
          <w:p w:rsidR="00573F3A" w:rsidRPr="00034201" w:rsidRDefault="00D010DA" w:rsidP="00D010DA">
            <w:pPr>
              <w:spacing w:line="240" w:lineRule="auto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 xml:space="preserve">Отсутствуют знаки доступности, информационные, </w:t>
            </w:r>
            <w:r w:rsidR="00573F3A" w:rsidRPr="00034201">
              <w:rPr>
                <w:color w:val="1D1B11" w:themeColor="background2" w:themeShade="1A"/>
                <w:sz w:val="24"/>
                <w:szCs w:val="24"/>
              </w:rPr>
              <w:t>предупреждающ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>ие</w:t>
            </w:r>
            <w:r w:rsidR="00573F3A" w:rsidRPr="00034201">
              <w:rPr>
                <w:color w:val="1D1B11" w:themeColor="background2" w:themeShade="1A"/>
                <w:sz w:val="24"/>
                <w:szCs w:val="24"/>
              </w:rPr>
              <w:t>, тактильная разметка при входе на территорию, прилегающую к зданию</w:t>
            </w:r>
          </w:p>
        </w:tc>
        <w:tc>
          <w:tcPr>
            <w:tcW w:w="992" w:type="dxa"/>
            <w:vAlign w:val="center"/>
          </w:tcPr>
          <w:p w:rsidR="00573F3A" w:rsidRPr="00034201" w:rsidRDefault="00573F3A" w:rsidP="008E0190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7" w:type="dxa"/>
            <w:vAlign w:val="center"/>
          </w:tcPr>
          <w:p w:rsidR="00573F3A" w:rsidRPr="00034201" w:rsidRDefault="003A5345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н</w:t>
            </w:r>
            <w:r w:rsidR="00573F3A" w:rsidRPr="00034201">
              <w:rPr>
                <w:color w:val="1D1B11" w:themeColor="background2" w:themeShade="1A"/>
                <w:sz w:val="24"/>
                <w:szCs w:val="24"/>
              </w:rPr>
              <w:t>анести предупреждающую, тактильную разметку при входе на территорию, прилегающую к зданию</w:t>
            </w:r>
          </w:p>
        </w:tc>
      </w:tr>
      <w:tr w:rsidR="00573F3A" w:rsidRPr="002431F0" w:rsidTr="00AE3DF2">
        <w:trPr>
          <w:trHeight w:val="983"/>
        </w:trPr>
        <w:tc>
          <w:tcPr>
            <w:tcW w:w="392" w:type="dxa"/>
            <w:vAlign w:val="center"/>
          </w:tcPr>
          <w:p w:rsidR="00573F3A" w:rsidRPr="00034201" w:rsidRDefault="00573F3A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1.2</w:t>
            </w:r>
          </w:p>
        </w:tc>
        <w:tc>
          <w:tcPr>
            <w:tcW w:w="2126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Путь (пути) движения на территории</w:t>
            </w:r>
          </w:p>
        </w:tc>
        <w:tc>
          <w:tcPr>
            <w:tcW w:w="1134" w:type="dxa"/>
            <w:vAlign w:val="center"/>
          </w:tcPr>
          <w:p w:rsidR="00573F3A" w:rsidRPr="00034201" w:rsidRDefault="00AE3DF2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</w:t>
            </w:r>
            <w:r w:rsidR="00573F3A" w:rsidRPr="00034201">
              <w:rPr>
                <w:color w:val="1D1B11" w:themeColor="background2" w:themeShade="1A"/>
                <w:sz w:val="24"/>
                <w:szCs w:val="24"/>
              </w:rPr>
              <w:t>сть</w:t>
            </w:r>
          </w:p>
        </w:tc>
        <w:tc>
          <w:tcPr>
            <w:tcW w:w="3402" w:type="dxa"/>
            <w:vAlign w:val="center"/>
          </w:tcPr>
          <w:p w:rsidR="00573F3A" w:rsidRPr="00034201" w:rsidRDefault="00573F3A" w:rsidP="008E0190">
            <w:pPr>
              <w:spacing w:line="240" w:lineRule="auto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>Поверхность пути:</w:t>
            </w:r>
          </w:p>
          <w:p w:rsidR="00573F3A" w:rsidRPr="00034201" w:rsidRDefault="00AE3DF2" w:rsidP="008E0190">
            <w:pPr>
              <w:spacing w:line="240" w:lineRule="auto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>Асфальтированная площадка неровной поверхности</w:t>
            </w:r>
          </w:p>
        </w:tc>
        <w:tc>
          <w:tcPr>
            <w:tcW w:w="992" w:type="dxa"/>
            <w:vAlign w:val="center"/>
          </w:tcPr>
          <w:p w:rsidR="00573F3A" w:rsidRPr="00034201" w:rsidRDefault="00573F3A" w:rsidP="008E0190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7" w:type="dxa"/>
            <w:vAlign w:val="center"/>
          </w:tcPr>
          <w:p w:rsidR="00573F3A" w:rsidRPr="00034201" w:rsidRDefault="003A5345" w:rsidP="003A5345">
            <w:pPr>
              <w:spacing w:line="240" w:lineRule="auto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>уложить новым слоем асфальта</w:t>
            </w:r>
          </w:p>
          <w:p w:rsidR="00573F3A" w:rsidRPr="00034201" w:rsidRDefault="00573F3A" w:rsidP="003A53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573F3A" w:rsidRPr="002431F0" w:rsidTr="00AE3DF2">
        <w:trPr>
          <w:trHeight w:val="840"/>
        </w:trPr>
        <w:tc>
          <w:tcPr>
            <w:tcW w:w="392" w:type="dxa"/>
            <w:vAlign w:val="center"/>
          </w:tcPr>
          <w:p w:rsidR="00573F3A" w:rsidRPr="00034201" w:rsidRDefault="00573F3A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1.3</w:t>
            </w:r>
          </w:p>
        </w:tc>
        <w:tc>
          <w:tcPr>
            <w:tcW w:w="2126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Лестница (наружная)</w:t>
            </w:r>
          </w:p>
        </w:tc>
        <w:tc>
          <w:tcPr>
            <w:tcW w:w="1134" w:type="dxa"/>
            <w:vAlign w:val="center"/>
          </w:tcPr>
          <w:p w:rsidR="00573F3A" w:rsidRPr="00034201" w:rsidRDefault="00CD718F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3402" w:type="dxa"/>
            <w:vAlign w:val="center"/>
          </w:tcPr>
          <w:p w:rsidR="00CD718F" w:rsidRPr="00034201" w:rsidRDefault="00573F3A" w:rsidP="008E0190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Лестница не дублируется пандусом</w:t>
            </w:r>
            <w:r w:rsidR="00CD718F" w:rsidRPr="00034201">
              <w:rPr>
                <w:color w:val="1D1B11" w:themeColor="background2" w:themeShade="1A"/>
                <w:sz w:val="24"/>
                <w:szCs w:val="24"/>
              </w:rPr>
              <w:t xml:space="preserve"> или другими средствами подъема,</w:t>
            </w:r>
          </w:p>
          <w:p w:rsidR="00573F3A" w:rsidRPr="00034201" w:rsidRDefault="00CD718F" w:rsidP="008E0190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</w:t>
            </w:r>
            <w:r w:rsidR="00573F3A" w:rsidRPr="00034201">
              <w:rPr>
                <w:color w:val="1D1B11" w:themeColor="background2" w:themeShade="1A"/>
                <w:sz w:val="24"/>
                <w:szCs w:val="24"/>
              </w:rPr>
              <w:t>тсутствуют поручни с двух сторон</w:t>
            </w:r>
          </w:p>
        </w:tc>
        <w:tc>
          <w:tcPr>
            <w:tcW w:w="992" w:type="dxa"/>
            <w:vAlign w:val="center"/>
          </w:tcPr>
          <w:p w:rsidR="00573F3A" w:rsidRPr="00034201" w:rsidRDefault="00573F3A" w:rsidP="008E0190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7" w:type="dxa"/>
            <w:vAlign w:val="center"/>
          </w:tcPr>
          <w:p w:rsidR="00573F3A" w:rsidRPr="00034201" w:rsidRDefault="003A5345" w:rsidP="003A53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</w:t>
            </w:r>
            <w:r w:rsidR="00573F3A" w:rsidRPr="00034201">
              <w:rPr>
                <w:color w:val="1D1B11" w:themeColor="background2" w:themeShade="1A"/>
                <w:sz w:val="24"/>
                <w:szCs w:val="24"/>
              </w:rPr>
              <w:t>становка пандуса</w:t>
            </w:r>
          </w:p>
          <w:p w:rsidR="00573F3A" w:rsidRPr="00034201" w:rsidRDefault="00573F3A" w:rsidP="003A53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  <w:p w:rsidR="00573F3A" w:rsidRPr="00034201" w:rsidRDefault="003A5345" w:rsidP="003A53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установка п</w:t>
            </w:r>
            <w:r w:rsidR="00573F3A" w:rsidRPr="00034201">
              <w:rPr>
                <w:color w:val="1D1B11" w:themeColor="background2" w:themeShade="1A"/>
                <w:sz w:val="24"/>
                <w:szCs w:val="24"/>
              </w:rPr>
              <w:t>оручней</w:t>
            </w:r>
          </w:p>
        </w:tc>
      </w:tr>
      <w:tr w:rsidR="00573F3A" w:rsidRPr="002431F0" w:rsidTr="00AE3DF2">
        <w:trPr>
          <w:trHeight w:val="839"/>
        </w:trPr>
        <w:tc>
          <w:tcPr>
            <w:tcW w:w="392" w:type="dxa"/>
            <w:vAlign w:val="center"/>
          </w:tcPr>
          <w:p w:rsidR="00573F3A" w:rsidRPr="00034201" w:rsidRDefault="00573F3A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1.4</w:t>
            </w:r>
          </w:p>
        </w:tc>
        <w:tc>
          <w:tcPr>
            <w:tcW w:w="2126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Пандус (наружный)</w:t>
            </w:r>
          </w:p>
        </w:tc>
        <w:tc>
          <w:tcPr>
            <w:tcW w:w="1134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573F3A" w:rsidRPr="00034201" w:rsidRDefault="00573F3A" w:rsidP="008E0190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Пандус отсутствует</w:t>
            </w:r>
          </w:p>
        </w:tc>
        <w:tc>
          <w:tcPr>
            <w:tcW w:w="992" w:type="dxa"/>
            <w:vAlign w:val="center"/>
          </w:tcPr>
          <w:p w:rsidR="00573F3A" w:rsidRPr="00034201" w:rsidRDefault="00573F3A" w:rsidP="008E0190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7" w:type="dxa"/>
            <w:vAlign w:val="center"/>
          </w:tcPr>
          <w:p w:rsidR="00573F3A" w:rsidRPr="00034201" w:rsidRDefault="003A5345" w:rsidP="003A53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</w:t>
            </w:r>
            <w:r w:rsidR="00573F3A" w:rsidRPr="00034201">
              <w:rPr>
                <w:color w:val="1D1B11" w:themeColor="background2" w:themeShade="1A"/>
                <w:sz w:val="24"/>
                <w:szCs w:val="24"/>
              </w:rPr>
              <w:t>становка пандуса</w:t>
            </w:r>
          </w:p>
        </w:tc>
      </w:tr>
      <w:tr w:rsidR="00573F3A" w:rsidRPr="002431F0" w:rsidTr="00AE3DF2">
        <w:trPr>
          <w:trHeight w:val="836"/>
        </w:trPr>
        <w:tc>
          <w:tcPr>
            <w:tcW w:w="392" w:type="dxa"/>
            <w:vAlign w:val="center"/>
          </w:tcPr>
          <w:p w:rsidR="00573F3A" w:rsidRPr="00034201" w:rsidRDefault="00573F3A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1.5</w:t>
            </w:r>
          </w:p>
        </w:tc>
        <w:tc>
          <w:tcPr>
            <w:tcW w:w="2126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Автостоянка и парковка</w:t>
            </w:r>
          </w:p>
        </w:tc>
        <w:tc>
          <w:tcPr>
            <w:tcW w:w="1134" w:type="dxa"/>
            <w:vAlign w:val="center"/>
          </w:tcPr>
          <w:p w:rsidR="00573F3A" w:rsidRPr="00034201" w:rsidRDefault="00573F3A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573F3A" w:rsidRPr="00034201" w:rsidRDefault="00573F3A" w:rsidP="008E0190">
            <w:pPr>
              <w:spacing w:line="240" w:lineRule="auto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Автостоянка и парковка отсутствуют</w:t>
            </w:r>
          </w:p>
        </w:tc>
        <w:tc>
          <w:tcPr>
            <w:tcW w:w="992" w:type="dxa"/>
            <w:vAlign w:val="center"/>
          </w:tcPr>
          <w:p w:rsidR="00573F3A" w:rsidRPr="00034201" w:rsidRDefault="00573F3A" w:rsidP="008E0190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7" w:type="dxa"/>
            <w:vAlign w:val="center"/>
          </w:tcPr>
          <w:p w:rsidR="00573F3A" w:rsidRPr="00034201" w:rsidRDefault="005B2F71" w:rsidP="001C5283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</w:t>
            </w:r>
            <w:r w:rsidR="001C5283" w:rsidRPr="00034201">
              <w:rPr>
                <w:color w:val="1D1B11" w:themeColor="background2" w:themeShade="1A"/>
                <w:sz w:val="24"/>
                <w:szCs w:val="24"/>
              </w:rPr>
              <w:t>борудовать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 xml:space="preserve"> автостоянку и парковку</w:t>
            </w:r>
            <w:r w:rsidR="008E0190" w:rsidRPr="00034201">
              <w:rPr>
                <w:color w:val="1D1B11" w:themeColor="background2" w:themeShade="1A"/>
                <w:sz w:val="24"/>
                <w:szCs w:val="24"/>
              </w:rPr>
              <w:t xml:space="preserve"> парковочными местами и специальной разметкой</w:t>
            </w:r>
          </w:p>
        </w:tc>
      </w:tr>
    </w:tbl>
    <w:p w:rsidR="000F12F9" w:rsidRPr="002431F0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</w:p>
    <w:p w:rsidR="00573F3A" w:rsidRDefault="00573F3A" w:rsidP="003A5345">
      <w:pPr>
        <w:spacing w:line="240" w:lineRule="auto"/>
        <w:ind w:firstLine="0"/>
        <w:rPr>
          <w:b/>
          <w:color w:val="1D1B11" w:themeColor="background2" w:themeShade="1A"/>
          <w:sz w:val="24"/>
          <w:szCs w:val="24"/>
        </w:rPr>
      </w:pPr>
    </w:p>
    <w:p w:rsidR="000F12F9" w:rsidRPr="002431F0" w:rsidRDefault="000F12F9" w:rsidP="000F12F9">
      <w:pPr>
        <w:shd w:val="clear" w:color="auto" w:fill="FFFFFF"/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4"/>
          <w:szCs w:val="24"/>
        </w:rPr>
        <w:br w:type="page"/>
      </w:r>
      <w:r w:rsidRPr="002431F0">
        <w:rPr>
          <w:color w:val="1D1B11" w:themeColor="background2" w:themeShade="1A"/>
          <w:sz w:val="22"/>
          <w:szCs w:val="22"/>
        </w:rPr>
        <w:lastRenderedPageBreak/>
        <w:t xml:space="preserve">Приложение 2 </w:t>
      </w:r>
    </w:p>
    <w:p w:rsidR="003F2F2E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к Акту обследования </w:t>
      </w:r>
    </w:p>
    <w:p w:rsidR="003F2F2E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ОСИ к паспорту доступности </w:t>
      </w:r>
    </w:p>
    <w:p w:rsidR="003F2F2E" w:rsidRDefault="003F2F2E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от </w:t>
      </w:r>
      <w:r w:rsidR="00F34313">
        <w:rPr>
          <w:color w:val="1D1B11" w:themeColor="background2" w:themeShade="1A"/>
          <w:sz w:val="22"/>
          <w:szCs w:val="22"/>
          <w:u w:val="single"/>
        </w:rPr>
        <w:t>26</w:t>
      </w:r>
      <w:r w:rsidRPr="002431F0">
        <w:rPr>
          <w:color w:val="1D1B11" w:themeColor="background2" w:themeShade="1A"/>
          <w:sz w:val="22"/>
          <w:szCs w:val="22"/>
        </w:rPr>
        <w:t xml:space="preserve">» </w:t>
      </w:r>
      <w:r w:rsidR="00F34313">
        <w:rPr>
          <w:color w:val="1D1B11" w:themeColor="background2" w:themeShade="1A"/>
          <w:sz w:val="22"/>
          <w:szCs w:val="22"/>
          <w:u w:val="single"/>
        </w:rPr>
        <w:t>декабря</w:t>
      </w:r>
      <w:r w:rsidRPr="002431F0">
        <w:rPr>
          <w:color w:val="1D1B11" w:themeColor="background2" w:themeShade="1A"/>
          <w:sz w:val="22"/>
          <w:szCs w:val="22"/>
        </w:rPr>
        <w:t xml:space="preserve"> 20</w:t>
      </w:r>
      <w:r w:rsidRPr="002431F0">
        <w:rPr>
          <w:color w:val="1D1B11" w:themeColor="background2" w:themeShade="1A"/>
          <w:sz w:val="22"/>
          <w:szCs w:val="22"/>
          <w:u w:val="single"/>
        </w:rPr>
        <w:t>1</w:t>
      </w:r>
      <w:r w:rsidR="002D438A" w:rsidRPr="002431F0">
        <w:rPr>
          <w:color w:val="1D1B11" w:themeColor="background2" w:themeShade="1A"/>
          <w:sz w:val="22"/>
          <w:szCs w:val="22"/>
          <w:u w:val="single"/>
        </w:rPr>
        <w:t>9</w:t>
      </w:r>
      <w:r w:rsidR="003F2F2E">
        <w:rPr>
          <w:color w:val="1D1B11" w:themeColor="background2" w:themeShade="1A"/>
          <w:sz w:val="22"/>
          <w:szCs w:val="22"/>
          <w:u w:val="single"/>
        </w:rPr>
        <w:t>г.</w:t>
      </w: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3F2F2E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8"/>
          <w:szCs w:val="24"/>
        </w:rPr>
      </w:pPr>
      <w:r w:rsidRPr="003F2F2E">
        <w:rPr>
          <w:b/>
          <w:color w:val="1D1B11" w:themeColor="background2" w:themeShade="1A"/>
          <w:sz w:val="28"/>
          <w:szCs w:val="24"/>
        </w:rPr>
        <w:t>Результаты обследования:</w:t>
      </w:r>
    </w:p>
    <w:p w:rsidR="000F12F9" w:rsidRPr="00034201" w:rsidRDefault="00CD718F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 w:rsidRPr="00034201">
        <w:rPr>
          <w:b/>
          <w:color w:val="1D1B11" w:themeColor="background2" w:themeShade="1A"/>
          <w:sz w:val="24"/>
          <w:szCs w:val="24"/>
        </w:rPr>
        <w:t>2. в</w:t>
      </w:r>
      <w:r w:rsidR="000F12F9" w:rsidRPr="00034201">
        <w:rPr>
          <w:b/>
          <w:color w:val="1D1B11" w:themeColor="background2" w:themeShade="1A"/>
          <w:sz w:val="24"/>
          <w:szCs w:val="24"/>
        </w:rPr>
        <w:t>хода (входов) в здание</w:t>
      </w:r>
    </w:p>
    <w:p w:rsidR="000F12F9" w:rsidRPr="00034201" w:rsidRDefault="000F12F9" w:rsidP="000F12F9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</w:p>
    <w:p w:rsidR="00E406EE" w:rsidRPr="00034201" w:rsidRDefault="007B4E8B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м</w:t>
      </w:r>
      <w:r w:rsidR="00E406EE" w:rsidRPr="00034201">
        <w:rPr>
          <w:color w:val="1D1B11" w:themeColor="background2" w:themeShade="1A"/>
          <w:sz w:val="24"/>
          <w:szCs w:val="24"/>
          <w:u w:val="single"/>
        </w:rPr>
        <w:t xml:space="preserve">униципального казенного общеобразовательного учреждения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 xml:space="preserve">«Цветковская гимназия»,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Республика Дагестан, Кизлярский  район, село Цветковка, улица Ленина, 6.</w:t>
      </w:r>
    </w:p>
    <w:p w:rsidR="00E406EE" w:rsidRPr="00034201" w:rsidRDefault="007B4E8B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  <w:r w:rsidRPr="00034201">
        <w:rPr>
          <w:color w:val="1D1B11" w:themeColor="background2" w:themeShade="1A"/>
          <w:sz w:val="24"/>
          <w:szCs w:val="24"/>
        </w:rPr>
        <w:t>Н</w:t>
      </w:r>
      <w:r w:rsidR="00E406EE" w:rsidRPr="00034201">
        <w:rPr>
          <w:color w:val="1D1B11" w:themeColor="background2" w:themeShade="1A"/>
          <w:sz w:val="24"/>
          <w:szCs w:val="24"/>
        </w:rPr>
        <w:t>аименование объекта, адрес</w:t>
      </w:r>
    </w:p>
    <w:p w:rsidR="000F12F9" w:rsidRPr="002431F0" w:rsidRDefault="000F12F9" w:rsidP="000F12F9">
      <w:pPr>
        <w:spacing w:line="240" w:lineRule="auto"/>
        <w:ind w:firstLine="0"/>
        <w:jc w:val="center"/>
        <w:rPr>
          <w:color w:val="1D1B11" w:themeColor="background2" w:themeShade="1A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410"/>
        <w:gridCol w:w="1134"/>
        <w:gridCol w:w="2693"/>
        <w:gridCol w:w="1134"/>
        <w:gridCol w:w="2126"/>
      </w:tblGrid>
      <w:tr w:rsidR="00854857" w:rsidRPr="002431F0" w:rsidTr="00854857">
        <w:tc>
          <w:tcPr>
            <w:tcW w:w="392" w:type="dxa"/>
            <w:vMerge w:val="restart"/>
            <w:vAlign w:val="center"/>
          </w:tcPr>
          <w:p w:rsidR="00854857" w:rsidRPr="00034201" w:rsidRDefault="00854857" w:rsidP="0078428B">
            <w:pPr>
              <w:spacing w:line="240" w:lineRule="auto"/>
              <w:ind w:left="-142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</w:t>
            </w:r>
            <w:proofErr w:type="spell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854857" w:rsidRPr="00034201" w:rsidRDefault="00854857" w:rsidP="0078428B">
            <w:pPr>
              <w:spacing w:line="240" w:lineRule="auto"/>
              <w:ind w:left="-108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Наличие элемента</w:t>
            </w:r>
          </w:p>
        </w:tc>
        <w:tc>
          <w:tcPr>
            <w:tcW w:w="3827" w:type="dxa"/>
            <w:gridSpan w:val="2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Выявленные нарушения </w:t>
            </w:r>
          </w:p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и замечания</w:t>
            </w:r>
          </w:p>
        </w:tc>
        <w:tc>
          <w:tcPr>
            <w:tcW w:w="2126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Работы по адаптации объектов</w:t>
            </w:r>
          </w:p>
        </w:tc>
      </w:tr>
      <w:tr w:rsidR="00854857" w:rsidRPr="002431F0" w:rsidTr="008E0190">
        <w:tc>
          <w:tcPr>
            <w:tcW w:w="392" w:type="dxa"/>
            <w:vMerge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4857" w:rsidRPr="00034201" w:rsidRDefault="00B812A5" w:rsidP="0078428B">
            <w:pPr>
              <w:spacing w:line="240" w:lineRule="auto"/>
              <w:ind w:left="-56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есть</w:t>
            </w:r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</w:t>
            </w:r>
            <w:r w:rsidR="00854857" w:rsidRPr="00034201">
              <w:rPr>
                <w:i/>
                <w:color w:val="1D1B11" w:themeColor="background2" w:themeShade="1A"/>
                <w:sz w:val="24"/>
                <w:szCs w:val="24"/>
              </w:rPr>
              <w:t>нет</w:t>
            </w:r>
          </w:p>
        </w:tc>
        <w:tc>
          <w:tcPr>
            <w:tcW w:w="2693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78428B">
            <w:pPr>
              <w:spacing w:line="240" w:lineRule="auto"/>
              <w:ind w:left="-108" w:right="-149" w:firstLine="0"/>
              <w:jc w:val="center"/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Значимо для инвалида (</w:t>
            </w:r>
            <w:r w:rsidR="00B812A5"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категория</w:t>
            </w:r>
            <w:r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</w:tr>
      <w:tr w:rsidR="00854857" w:rsidRPr="002431F0" w:rsidTr="008E0190">
        <w:trPr>
          <w:trHeight w:val="683"/>
        </w:trPr>
        <w:tc>
          <w:tcPr>
            <w:tcW w:w="392" w:type="dxa"/>
            <w:vAlign w:val="center"/>
          </w:tcPr>
          <w:p w:rsidR="00854857" w:rsidRPr="00034201" w:rsidRDefault="00854857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2.1</w:t>
            </w:r>
          </w:p>
        </w:tc>
        <w:tc>
          <w:tcPr>
            <w:tcW w:w="2410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Лестница (наружная)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Отсутствует предупреждающая, тактильная разметка перед лестницей. Отсутствуют поручни: - с двух сторон; -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6" w:type="dxa"/>
            <w:vAlign w:val="center"/>
          </w:tcPr>
          <w:p w:rsidR="00854857" w:rsidRPr="00034201" w:rsidRDefault="007B4E8B" w:rsidP="007B4E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Занести тактильные разметки и установить поручни</w:t>
            </w:r>
          </w:p>
        </w:tc>
      </w:tr>
      <w:tr w:rsidR="00854857" w:rsidRPr="002431F0" w:rsidTr="008E0190">
        <w:trPr>
          <w:trHeight w:val="707"/>
        </w:trPr>
        <w:tc>
          <w:tcPr>
            <w:tcW w:w="392" w:type="dxa"/>
            <w:vAlign w:val="center"/>
          </w:tcPr>
          <w:p w:rsidR="00854857" w:rsidRPr="00034201" w:rsidRDefault="00854857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2.2</w:t>
            </w:r>
          </w:p>
        </w:tc>
        <w:tc>
          <w:tcPr>
            <w:tcW w:w="2410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Пандус (наружный)</w:t>
            </w:r>
          </w:p>
        </w:tc>
        <w:tc>
          <w:tcPr>
            <w:tcW w:w="1134" w:type="dxa"/>
            <w:vAlign w:val="center"/>
          </w:tcPr>
          <w:p w:rsidR="00854857" w:rsidRPr="00034201" w:rsidRDefault="00866B91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нет</w:t>
            </w:r>
          </w:p>
        </w:tc>
        <w:tc>
          <w:tcPr>
            <w:tcW w:w="2693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Пандус отсутствует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6" w:type="dxa"/>
            <w:vAlign w:val="center"/>
          </w:tcPr>
          <w:p w:rsidR="00854857" w:rsidRPr="00034201" w:rsidRDefault="007B4E8B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Установить пандус</w:t>
            </w:r>
          </w:p>
        </w:tc>
      </w:tr>
      <w:tr w:rsidR="00854857" w:rsidRPr="002431F0" w:rsidTr="008E0190">
        <w:trPr>
          <w:trHeight w:val="703"/>
        </w:trPr>
        <w:tc>
          <w:tcPr>
            <w:tcW w:w="392" w:type="dxa"/>
            <w:vAlign w:val="center"/>
          </w:tcPr>
          <w:p w:rsidR="00854857" w:rsidRPr="00034201" w:rsidRDefault="00854857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2.3</w:t>
            </w:r>
          </w:p>
        </w:tc>
        <w:tc>
          <w:tcPr>
            <w:tcW w:w="2410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Входная площадка (перед дверью)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Замечаний нет;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6" w:type="dxa"/>
            <w:vAlign w:val="center"/>
          </w:tcPr>
          <w:p w:rsidR="00854857" w:rsidRPr="00034201" w:rsidRDefault="00854857" w:rsidP="007B4E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854857" w:rsidRPr="002431F0" w:rsidTr="008E0190">
        <w:trPr>
          <w:trHeight w:val="642"/>
        </w:trPr>
        <w:tc>
          <w:tcPr>
            <w:tcW w:w="392" w:type="dxa"/>
            <w:vAlign w:val="center"/>
          </w:tcPr>
          <w:p w:rsidR="00854857" w:rsidRPr="00034201" w:rsidRDefault="00854857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2.4</w:t>
            </w:r>
          </w:p>
        </w:tc>
        <w:tc>
          <w:tcPr>
            <w:tcW w:w="2410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Дверь (входная)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Отсутствуют фиксаторы. Отсутствует предупреждающая, тактильная разметка при входе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6" w:type="dxa"/>
            <w:vAlign w:val="center"/>
          </w:tcPr>
          <w:p w:rsidR="00854857" w:rsidRPr="00034201" w:rsidRDefault="007B4E8B" w:rsidP="007B4E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Установить фиксаторы и предупреждающую разметку при входе в здание</w:t>
            </w:r>
          </w:p>
        </w:tc>
      </w:tr>
      <w:tr w:rsidR="00854857" w:rsidRPr="002431F0" w:rsidTr="008E0190">
        <w:trPr>
          <w:trHeight w:val="553"/>
        </w:trPr>
        <w:tc>
          <w:tcPr>
            <w:tcW w:w="392" w:type="dxa"/>
            <w:vAlign w:val="center"/>
          </w:tcPr>
          <w:p w:rsidR="00854857" w:rsidRPr="00034201" w:rsidRDefault="00854857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2.5</w:t>
            </w:r>
          </w:p>
        </w:tc>
        <w:tc>
          <w:tcPr>
            <w:tcW w:w="2410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Тамбур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>Замечаний не выявлено</w:t>
            </w:r>
          </w:p>
        </w:tc>
        <w:tc>
          <w:tcPr>
            <w:tcW w:w="1134" w:type="dxa"/>
            <w:vAlign w:val="center"/>
          </w:tcPr>
          <w:p w:rsidR="00854857" w:rsidRPr="00034201" w:rsidRDefault="00854857" w:rsidP="00B812A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126" w:type="dxa"/>
            <w:vAlign w:val="center"/>
          </w:tcPr>
          <w:p w:rsidR="00854857" w:rsidRPr="00034201" w:rsidRDefault="00854857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  <w:highlight w:val="yellow"/>
              </w:rPr>
            </w:pPr>
          </w:p>
        </w:tc>
      </w:tr>
    </w:tbl>
    <w:p w:rsidR="000F12F9" w:rsidRPr="002431F0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</w:p>
    <w:p w:rsidR="00AF1C33" w:rsidRDefault="00AF1C3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434B35" w:rsidRDefault="00434B35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AA629E" w:rsidRDefault="00AA629E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8E0190" w:rsidRPr="002431F0" w:rsidRDefault="008E0190" w:rsidP="00034201">
      <w:pPr>
        <w:spacing w:line="240" w:lineRule="auto"/>
        <w:ind w:firstLine="0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Приложение 3 </w:t>
      </w:r>
    </w:p>
    <w:p w:rsidR="00AA629E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>к Акту обследования ОСИ</w:t>
      </w:r>
    </w:p>
    <w:p w:rsidR="00AA629E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 к паспорту доступности </w:t>
      </w:r>
    </w:p>
    <w:p w:rsidR="00AA629E" w:rsidRDefault="00AA629E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>от «</w:t>
      </w:r>
      <w:r w:rsidR="00AA629E">
        <w:rPr>
          <w:color w:val="1D1B11" w:themeColor="background2" w:themeShade="1A"/>
          <w:sz w:val="22"/>
          <w:szCs w:val="22"/>
          <w:u w:val="single"/>
        </w:rPr>
        <w:t>26</w:t>
      </w:r>
      <w:r w:rsidRPr="002431F0">
        <w:rPr>
          <w:color w:val="1D1B11" w:themeColor="background2" w:themeShade="1A"/>
          <w:sz w:val="22"/>
          <w:szCs w:val="22"/>
        </w:rPr>
        <w:t xml:space="preserve">» </w:t>
      </w:r>
      <w:r w:rsidR="00AA629E">
        <w:rPr>
          <w:color w:val="1D1B11" w:themeColor="background2" w:themeShade="1A"/>
          <w:sz w:val="22"/>
          <w:szCs w:val="22"/>
          <w:u w:val="single"/>
        </w:rPr>
        <w:t>декабря</w:t>
      </w:r>
      <w:r w:rsidR="002D438A" w:rsidRPr="002431F0">
        <w:rPr>
          <w:color w:val="1D1B11" w:themeColor="background2" w:themeShade="1A"/>
          <w:sz w:val="22"/>
          <w:szCs w:val="22"/>
          <w:u w:val="single"/>
        </w:rPr>
        <w:t xml:space="preserve"> </w:t>
      </w:r>
      <w:r w:rsidRPr="002431F0">
        <w:rPr>
          <w:color w:val="1D1B11" w:themeColor="background2" w:themeShade="1A"/>
          <w:sz w:val="22"/>
          <w:szCs w:val="22"/>
        </w:rPr>
        <w:t>20</w:t>
      </w:r>
      <w:r w:rsidRPr="002431F0">
        <w:rPr>
          <w:color w:val="1D1B11" w:themeColor="background2" w:themeShade="1A"/>
          <w:sz w:val="22"/>
          <w:szCs w:val="22"/>
          <w:u w:val="single"/>
        </w:rPr>
        <w:t>1</w:t>
      </w:r>
      <w:r w:rsidR="002D438A" w:rsidRPr="002431F0">
        <w:rPr>
          <w:color w:val="1D1B11" w:themeColor="background2" w:themeShade="1A"/>
          <w:sz w:val="22"/>
          <w:szCs w:val="22"/>
          <w:u w:val="single"/>
        </w:rPr>
        <w:t>9</w:t>
      </w:r>
      <w:r w:rsidRPr="002431F0">
        <w:rPr>
          <w:color w:val="1D1B11" w:themeColor="background2" w:themeShade="1A"/>
          <w:sz w:val="22"/>
          <w:szCs w:val="22"/>
        </w:rPr>
        <w:t>г.</w:t>
      </w: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709"/>
        <w:jc w:val="center"/>
        <w:rPr>
          <w:color w:val="1D1B11" w:themeColor="background2" w:themeShade="1A"/>
          <w:sz w:val="16"/>
          <w:szCs w:val="16"/>
        </w:rPr>
      </w:pPr>
    </w:p>
    <w:p w:rsidR="000F12F9" w:rsidRPr="00AA629E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8"/>
          <w:szCs w:val="24"/>
        </w:rPr>
      </w:pPr>
      <w:r w:rsidRPr="00AA629E">
        <w:rPr>
          <w:b/>
          <w:color w:val="1D1B11" w:themeColor="background2" w:themeShade="1A"/>
          <w:sz w:val="28"/>
          <w:szCs w:val="24"/>
        </w:rPr>
        <w:t xml:space="preserve"> Результаты обследования:</w:t>
      </w:r>
    </w:p>
    <w:p w:rsidR="000F12F9" w:rsidRPr="00034201" w:rsidRDefault="00866B91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 w:rsidRPr="00034201">
        <w:rPr>
          <w:b/>
          <w:color w:val="1D1B11" w:themeColor="background2" w:themeShade="1A"/>
          <w:sz w:val="24"/>
          <w:szCs w:val="24"/>
        </w:rPr>
        <w:t>3. п</w:t>
      </w:r>
      <w:r w:rsidR="000F12F9" w:rsidRPr="00034201">
        <w:rPr>
          <w:b/>
          <w:color w:val="1D1B11" w:themeColor="background2" w:themeShade="1A"/>
          <w:sz w:val="24"/>
          <w:szCs w:val="24"/>
        </w:rPr>
        <w:t>ути (путей) движения внутри здания (в т.ч. путей эвакуации)</w:t>
      </w:r>
    </w:p>
    <w:p w:rsidR="000F12F9" w:rsidRPr="00034201" w:rsidRDefault="000F12F9" w:rsidP="000F12F9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</w:p>
    <w:p w:rsidR="00E406EE" w:rsidRPr="00034201" w:rsidRDefault="00AA629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м</w:t>
      </w:r>
      <w:r w:rsidR="00E406EE" w:rsidRPr="00034201">
        <w:rPr>
          <w:color w:val="1D1B11" w:themeColor="background2" w:themeShade="1A"/>
          <w:sz w:val="24"/>
          <w:szCs w:val="24"/>
          <w:u w:val="single"/>
        </w:rPr>
        <w:t xml:space="preserve">униципального казенного общеобразовательного учреждения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 xml:space="preserve">«Цветковская гимназия»,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Республика Дагестан, Кизлярский  район, село Цветковка, улица Ленина, 6.</w:t>
      </w:r>
    </w:p>
    <w:p w:rsidR="00E406EE" w:rsidRPr="00034201" w:rsidRDefault="00AA629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  <w:r w:rsidRPr="00034201">
        <w:rPr>
          <w:color w:val="1D1B11" w:themeColor="background2" w:themeShade="1A"/>
          <w:sz w:val="24"/>
          <w:szCs w:val="24"/>
        </w:rPr>
        <w:t>н</w:t>
      </w:r>
      <w:r w:rsidR="00E406EE" w:rsidRPr="00034201">
        <w:rPr>
          <w:color w:val="1D1B11" w:themeColor="background2" w:themeShade="1A"/>
          <w:sz w:val="24"/>
          <w:szCs w:val="24"/>
        </w:rPr>
        <w:t>аименование объекта, адрес</w:t>
      </w:r>
    </w:p>
    <w:p w:rsidR="000F12F9" w:rsidRPr="002431F0" w:rsidRDefault="000F12F9" w:rsidP="000F12F9">
      <w:pPr>
        <w:spacing w:line="240" w:lineRule="auto"/>
        <w:ind w:firstLine="0"/>
        <w:jc w:val="center"/>
        <w:rPr>
          <w:color w:val="1D1B11" w:themeColor="background2" w:themeShade="1A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1134"/>
        <w:gridCol w:w="2693"/>
        <w:gridCol w:w="1276"/>
        <w:gridCol w:w="2693"/>
      </w:tblGrid>
      <w:tr w:rsidR="005872A9" w:rsidRPr="00034201" w:rsidTr="005872A9">
        <w:tc>
          <w:tcPr>
            <w:tcW w:w="392" w:type="dxa"/>
            <w:vMerge w:val="restart"/>
            <w:vAlign w:val="center"/>
          </w:tcPr>
          <w:p w:rsidR="005872A9" w:rsidRPr="00034201" w:rsidRDefault="005872A9" w:rsidP="0078428B">
            <w:pPr>
              <w:spacing w:line="240" w:lineRule="auto"/>
              <w:ind w:left="-142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</w:t>
            </w:r>
            <w:proofErr w:type="spell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5872A9" w:rsidRPr="00034201" w:rsidRDefault="005872A9" w:rsidP="0078428B">
            <w:pPr>
              <w:spacing w:line="240" w:lineRule="auto"/>
              <w:ind w:left="-108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134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Наличие элемента</w:t>
            </w:r>
          </w:p>
        </w:tc>
        <w:tc>
          <w:tcPr>
            <w:tcW w:w="3969" w:type="dxa"/>
            <w:gridSpan w:val="2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Выявленные нарушения </w:t>
            </w:r>
          </w:p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и замечания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Работы по адаптации объектов</w:t>
            </w:r>
          </w:p>
        </w:tc>
      </w:tr>
      <w:tr w:rsidR="005872A9" w:rsidRPr="00034201" w:rsidTr="005872A9">
        <w:tc>
          <w:tcPr>
            <w:tcW w:w="392" w:type="dxa"/>
            <w:vMerge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72A9" w:rsidRPr="00034201" w:rsidRDefault="005872A9" w:rsidP="0078428B">
            <w:pPr>
              <w:spacing w:line="240" w:lineRule="auto"/>
              <w:ind w:left="-56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есть</w:t>
            </w:r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 нет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5872A9" w:rsidRPr="00034201" w:rsidRDefault="005872A9" w:rsidP="0078428B">
            <w:pPr>
              <w:spacing w:line="240" w:lineRule="auto"/>
              <w:ind w:left="-108" w:right="-149" w:firstLine="0"/>
              <w:jc w:val="center"/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</w:tr>
      <w:tr w:rsidR="005872A9" w:rsidRPr="00034201" w:rsidTr="005872A9">
        <w:trPr>
          <w:trHeight w:val="1126"/>
        </w:trPr>
        <w:tc>
          <w:tcPr>
            <w:tcW w:w="392" w:type="dxa"/>
            <w:vAlign w:val="center"/>
          </w:tcPr>
          <w:p w:rsidR="005872A9" w:rsidRPr="00034201" w:rsidRDefault="005872A9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3.1</w:t>
            </w:r>
          </w:p>
        </w:tc>
        <w:tc>
          <w:tcPr>
            <w:tcW w:w="1843" w:type="dxa"/>
            <w:vAlign w:val="center"/>
          </w:tcPr>
          <w:p w:rsidR="005872A9" w:rsidRPr="00034201" w:rsidRDefault="005872A9" w:rsidP="005872A9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Коридор (вестибюль, зона ожидания)</w:t>
            </w:r>
          </w:p>
        </w:tc>
        <w:tc>
          <w:tcPr>
            <w:tcW w:w="1134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98610B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Отсутствуют информационные таблички,</w:t>
            </w:r>
          </w:p>
          <w:p w:rsidR="005872A9" w:rsidRPr="00034201" w:rsidRDefault="0098610B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предупрежда</w:t>
            </w:r>
            <w:r w:rsidR="005872A9" w:rsidRPr="00034201">
              <w:rPr>
                <w:color w:val="1D1B11" w:themeColor="background2" w:themeShade="1A"/>
                <w:sz w:val="24"/>
                <w:szCs w:val="24"/>
              </w:rPr>
              <w:t>ющая, тактильная разметка о препятствиях</w:t>
            </w:r>
            <w:r w:rsidR="001D3C4A" w:rsidRPr="00034201">
              <w:rPr>
                <w:color w:val="1D1B11" w:themeColor="background2" w:themeShade="1A"/>
                <w:sz w:val="24"/>
                <w:szCs w:val="24"/>
              </w:rPr>
              <w:t>, отсутствуют наземные указатели</w:t>
            </w:r>
          </w:p>
        </w:tc>
        <w:tc>
          <w:tcPr>
            <w:tcW w:w="1276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Установить информационные таблички, предупреждающую, тактильную разметку о препятствиях</w:t>
            </w:r>
            <w:r w:rsidR="001D3C4A" w:rsidRPr="00034201">
              <w:rPr>
                <w:color w:val="1D1B11" w:themeColor="background2" w:themeShade="1A"/>
                <w:sz w:val="24"/>
                <w:szCs w:val="24"/>
              </w:rPr>
              <w:t>, наземные указатели</w:t>
            </w:r>
          </w:p>
        </w:tc>
      </w:tr>
      <w:tr w:rsidR="005872A9" w:rsidRPr="00034201" w:rsidTr="005872A9">
        <w:trPr>
          <w:trHeight w:val="844"/>
        </w:trPr>
        <w:tc>
          <w:tcPr>
            <w:tcW w:w="392" w:type="dxa"/>
            <w:vAlign w:val="center"/>
          </w:tcPr>
          <w:p w:rsidR="005872A9" w:rsidRPr="00034201" w:rsidRDefault="005872A9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3.2</w:t>
            </w:r>
          </w:p>
        </w:tc>
        <w:tc>
          <w:tcPr>
            <w:tcW w:w="1843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Лестница (внутри здания)</w:t>
            </w:r>
          </w:p>
        </w:tc>
        <w:tc>
          <w:tcPr>
            <w:tcW w:w="1134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Ширина марша 1,</w:t>
            </w:r>
            <w:r w:rsidR="0098610B" w:rsidRPr="00034201">
              <w:rPr>
                <w:color w:val="1D1B11" w:themeColor="background2" w:themeShade="1A"/>
                <w:sz w:val="24"/>
                <w:szCs w:val="24"/>
              </w:rPr>
              <w:t>20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>м.</w:t>
            </w:r>
          </w:p>
        </w:tc>
        <w:tc>
          <w:tcPr>
            <w:tcW w:w="1276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ДЧ (Г, С, У)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Сделать марши не менее 1,35м, если предусмотрено конструкцией здания</w:t>
            </w:r>
          </w:p>
        </w:tc>
      </w:tr>
      <w:tr w:rsidR="005872A9" w:rsidRPr="00034201" w:rsidTr="005872A9">
        <w:trPr>
          <w:trHeight w:val="829"/>
        </w:trPr>
        <w:tc>
          <w:tcPr>
            <w:tcW w:w="392" w:type="dxa"/>
            <w:vAlign w:val="center"/>
          </w:tcPr>
          <w:p w:rsidR="005872A9" w:rsidRPr="00034201" w:rsidRDefault="005872A9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3.3</w:t>
            </w:r>
          </w:p>
        </w:tc>
        <w:tc>
          <w:tcPr>
            <w:tcW w:w="1843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Пандус (внутри здания)</w:t>
            </w:r>
          </w:p>
        </w:tc>
        <w:tc>
          <w:tcPr>
            <w:tcW w:w="1134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нет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Не соответствуе</w:t>
            </w:r>
            <w:r w:rsidR="001D569B" w:rsidRPr="00034201">
              <w:rPr>
                <w:color w:val="1D1B11" w:themeColor="background2" w:themeShade="1A"/>
                <w:sz w:val="24"/>
                <w:szCs w:val="24"/>
              </w:rPr>
              <w:t>т ширина марша меньше 1,35=1,20,</w:t>
            </w:r>
          </w:p>
          <w:p w:rsidR="005872A9" w:rsidRPr="00034201" w:rsidRDefault="001D569B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</w:t>
            </w:r>
            <w:r w:rsidR="005872A9" w:rsidRPr="00034201">
              <w:rPr>
                <w:color w:val="1D1B11" w:themeColor="background2" w:themeShade="1A"/>
                <w:sz w:val="24"/>
                <w:szCs w:val="24"/>
              </w:rPr>
              <w:t xml:space="preserve">тсутствуют поручни с одной 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>стороны, о</w:t>
            </w:r>
            <w:r w:rsidR="005872A9" w:rsidRPr="00034201">
              <w:rPr>
                <w:color w:val="1D1B11" w:themeColor="background2" w:themeShade="1A"/>
                <w:sz w:val="24"/>
                <w:szCs w:val="24"/>
              </w:rPr>
              <w:t>тсутствуют контрастные цветовые полосы на пе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>рвой и последней ступенях марша,</w:t>
            </w:r>
          </w:p>
          <w:p w:rsidR="005872A9" w:rsidRPr="00034201" w:rsidRDefault="001D569B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</w:t>
            </w:r>
            <w:r w:rsidR="005872A9" w:rsidRPr="00034201">
              <w:rPr>
                <w:color w:val="1D1B11" w:themeColor="background2" w:themeShade="1A"/>
                <w:sz w:val="24"/>
                <w:szCs w:val="24"/>
              </w:rPr>
              <w:t>тсутствуют тактильные полосы, предупреждающие о препятствии (перед входом на лестницу, об окончании перил)</w:t>
            </w:r>
          </w:p>
        </w:tc>
        <w:tc>
          <w:tcPr>
            <w:tcW w:w="1276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Ширину марша изменить не возможно. Монтаж поручней.</w:t>
            </w:r>
          </w:p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034201">
              <w:rPr>
                <w:color w:val="1D1B11" w:themeColor="background2" w:themeShade="1A"/>
                <w:sz w:val="24"/>
                <w:szCs w:val="24"/>
              </w:rPr>
              <w:t>Нанести</w:t>
            </w:r>
            <w:proofErr w:type="gramEnd"/>
            <w:r w:rsidRPr="00034201">
              <w:rPr>
                <w:color w:val="1D1B11" w:themeColor="background2" w:themeShade="1A"/>
                <w:sz w:val="24"/>
                <w:szCs w:val="24"/>
              </w:rPr>
              <w:t xml:space="preserve"> контрастны е цветовые полосы на первой и последней ступенях марша.</w:t>
            </w:r>
          </w:p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Установит</w:t>
            </w:r>
            <w:r w:rsidR="0098610B" w:rsidRPr="00034201">
              <w:rPr>
                <w:color w:val="1D1B11" w:themeColor="background2" w:themeShade="1A"/>
                <w:sz w:val="24"/>
                <w:szCs w:val="24"/>
              </w:rPr>
              <w:t>ь тактильные полосы, предупрежд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>ающие о препятствии.</w:t>
            </w:r>
          </w:p>
        </w:tc>
      </w:tr>
      <w:tr w:rsidR="005872A9" w:rsidRPr="00034201" w:rsidTr="005872A9">
        <w:trPr>
          <w:trHeight w:val="699"/>
        </w:trPr>
        <w:tc>
          <w:tcPr>
            <w:tcW w:w="392" w:type="dxa"/>
            <w:vAlign w:val="center"/>
          </w:tcPr>
          <w:p w:rsidR="005872A9" w:rsidRPr="00034201" w:rsidRDefault="005872A9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3.4</w:t>
            </w:r>
          </w:p>
        </w:tc>
        <w:tc>
          <w:tcPr>
            <w:tcW w:w="1843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Лифт пассажирский (или подъемник)</w:t>
            </w:r>
          </w:p>
        </w:tc>
        <w:tc>
          <w:tcPr>
            <w:tcW w:w="1134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нет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872A9" w:rsidRPr="00034201" w:rsidRDefault="00275DE1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Устройство лифта не</w:t>
            </w:r>
            <w:r w:rsidR="005872A9" w:rsidRPr="00034201">
              <w:rPr>
                <w:color w:val="1D1B11" w:themeColor="background2" w:themeShade="1A"/>
                <w:sz w:val="24"/>
                <w:szCs w:val="24"/>
              </w:rPr>
              <w:t>возможно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 xml:space="preserve">, изучить возможность установления </w:t>
            </w:r>
            <w:r w:rsidR="00641707" w:rsidRPr="00034201">
              <w:rPr>
                <w:color w:val="1D1B11" w:themeColor="background2" w:themeShade="1A"/>
                <w:sz w:val="24"/>
                <w:szCs w:val="24"/>
              </w:rPr>
              <w:t>лифта-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>подъемника</w:t>
            </w:r>
          </w:p>
        </w:tc>
      </w:tr>
      <w:tr w:rsidR="005872A9" w:rsidRPr="00034201" w:rsidTr="005872A9">
        <w:trPr>
          <w:trHeight w:val="638"/>
        </w:trPr>
        <w:tc>
          <w:tcPr>
            <w:tcW w:w="392" w:type="dxa"/>
            <w:vAlign w:val="center"/>
          </w:tcPr>
          <w:p w:rsidR="005872A9" w:rsidRPr="00034201" w:rsidRDefault="005872A9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843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Дверь</w:t>
            </w:r>
          </w:p>
        </w:tc>
        <w:tc>
          <w:tcPr>
            <w:tcW w:w="1134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Отсутствуют фиксаторы</w:t>
            </w:r>
          </w:p>
        </w:tc>
        <w:tc>
          <w:tcPr>
            <w:tcW w:w="1276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693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Установить фиксаторы двери в положении «открыто/ закрыто»</w:t>
            </w:r>
          </w:p>
        </w:tc>
      </w:tr>
      <w:tr w:rsidR="005872A9" w:rsidRPr="00034201" w:rsidTr="005872A9">
        <w:trPr>
          <w:trHeight w:val="846"/>
        </w:trPr>
        <w:tc>
          <w:tcPr>
            <w:tcW w:w="392" w:type="dxa"/>
            <w:vAlign w:val="center"/>
          </w:tcPr>
          <w:p w:rsidR="005872A9" w:rsidRPr="00034201" w:rsidRDefault="005872A9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3.6</w:t>
            </w:r>
          </w:p>
        </w:tc>
        <w:tc>
          <w:tcPr>
            <w:tcW w:w="1843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Пути эвакуации (в т.ч. зоны безопасности)</w:t>
            </w:r>
          </w:p>
        </w:tc>
        <w:tc>
          <w:tcPr>
            <w:tcW w:w="1134" w:type="dxa"/>
            <w:vAlign w:val="center"/>
          </w:tcPr>
          <w:p w:rsidR="005872A9" w:rsidRPr="00034201" w:rsidRDefault="005872A9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5872A9" w:rsidRPr="00034201" w:rsidRDefault="00471DF4" w:rsidP="00471DF4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Отсутствую</w:t>
            </w:r>
            <w:r w:rsidR="001D569B" w:rsidRPr="00034201">
              <w:rPr>
                <w:color w:val="1D1B11" w:themeColor="background2" w:themeShade="1A"/>
                <w:sz w:val="24"/>
                <w:szCs w:val="24"/>
              </w:rPr>
              <w:t xml:space="preserve">т пандус, </w:t>
            </w:r>
            <w:r w:rsidR="005872A9" w:rsidRPr="00034201">
              <w:rPr>
                <w:color w:val="1D1B11" w:themeColor="background2" w:themeShade="1A"/>
                <w:sz w:val="24"/>
                <w:szCs w:val="24"/>
              </w:rPr>
              <w:t>предупреждающая, тактильная разметка при входе.</w:t>
            </w:r>
          </w:p>
        </w:tc>
        <w:tc>
          <w:tcPr>
            <w:tcW w:w="1276" w:type="dxa"/>
            <w:vAlign w:val="center"/>
          </w:tcPr>
          <w:p w:rsidR="005872A9" w:rsidRPr="00034201" w:rsidRDefault="005872A9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693" w:type="dxa"/>
            <w:vAlign w:val="center"/>
          </w:tcPr>
          <w:p w:rsidR="005872A9" w:rsidRPr="00034201" w:rsidRDefault="0058698E" w:rsidP="00471DF4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Установить пандус, предупреждающую тактильную разметку при входе</w:t>
            </w:r>
          </w:p>
        </w:tc>
      </w:tr>
      <w:tr w:rsidR="00962AD1" w:rsidRPr="00034201" w:rsidTr="005872A9">
        <w:trPr>
          <w:trHeight w:val="846"/>
        </w:trPr>
        <w:tc>
          <w:tcPr>
            <w:tcW w:w="392" w:type="dxa"/>
            <w:vAlign w:val="center"/>
          </w:tcPr>
          <w:p w:rsidR="00962AD1" w:rsidRPr="00034201" w:rsidRDefault="00962AD1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3.7.</w:t>
            </w:r>
          </w:p>
        </w:tc>
        <w:tc>
          <w:tcPr>
            <w:tcW w:w="1843" w:type="dxa"/>
            <w:vAlign w:val="center"/>
          </w:tcPr>
          <w:p w:rsidR="00962AD1" w:rsidRPr="00034201" w:rsidRDefault="00DF7A6B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</w:t>
            </w:r>
            <w:r w:rsidR="00962AD1" w:rsidRPr="00034201">
              <w:rPr>
                <w:color w:val="1D1B11" w:themeColor="background2" w:themeShade="1A"/>
                <w:sz w:val="24"/>
                <w:szCs w:val="24"/>
              </w:rPr>
              <w:t xml:space="preserve">ути движения внутри здания </w:t>
            </w:r>
          </w:p>
        </w:tc>
        <w:tc>
          <w:tcPr>
            <w:tcW w:w="1134" w:type="dxa"/>
            <w:vAlign w:val="center"/>
          </w:tcPr>
          <w:p w:rsidR="00962AD1" w:rsidRPr="00034201" w:rsidRDefault="00962AD1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962AD1" w:rsidRPr="00034201" w:rsidRDefault="00962AD1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 xml:space="preserve">Отсутствуют мнемосхемы </w:t>
            </w:r>
          </w:p>
        </w:tc>
        <w:tc>
          <w:tcPr>
            <w:tcW w:w="1276" w:type="dxa"/>
            <w:vAlign w:val="center"/>
          </w:tcPr>
          <w:p w:rsidR="00962AD1" w:rsidRPr="00034201" w:rsidRDefault="00490E95" w:rsidP="00490E9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ДЧ-И</w:t>
            </w:r>
          </w:p>
        </w:tc>
        <w:tc>
          <w:tcPr>
            <w:tcW w:w="2693" w:type="dxa"/>
            <w:vAlign w:val="center"/>
          </w:tcPr>
          <w:p w:rsidR="00962AD1" w:rsidRPr="00034201" w:rsidRDefault="00490E95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Установить мнемосхемы</w:t>
            </w:r>
          </w:p>
          <w:p w:rsidR="009B42D1" w:rsidRPr="00034201" w:rsidRDefault="009B42D1" w:rsidP="00B80545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(схема помещений с выпуклыми линиями и контурами)</w:t>
            </w:r>
          </w:p>
        </w:tc>
      </w:tr>
    </w:tbl>
    <w:p w:rsidR="000F12F9" w:rsidRPr="00034201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  <w:u w:val="single"/>
        </w:rPr>
      </w:pPr>
    </w:p>
    <w:p w:rsidR="000F12F9" w:rsidRPr="002431F0" w:rsidRDefault="000F12F9" w:rsidP="000F12F9">
      <w:pPr>
        <w:spacing w:line="240" w:lineRule="auto"/>
        <w:ind w:firstLine="0"/>
        <w:jc w:val="right"/>
        <w:rPr>
          <w:color w:val="1D1B11" w:themeColor="background2" w:themeShade="1A"/>
          <w:sz w:val="16"/>
          <w:szCs w:val="16"/>
          <w:u w:val="single"/>
        </w:rPr>
      </w:pPr>
      <w:r w:rsidRPr="00034201">
        <w:rPr>
          <w:color w:val="1D1B11" w:themeColor="background2" w:themeShade="1A"/>
          <w:sz w:val="24"/>
          <w:szCs w:val="24"/>
        </w:rPr>
        <w:br w:type="page"/>
      </w:r>
      <w:r w:rsidRPr="002431F0">
        <w:rPr>
          <w:color w:val="1D1B11" w:themeColor="background2" w:themeShade="1A"/>
          <w:sz w:val="22"/>
          <w:szCs w:val="22"/>
        </w:rPr>
        <w:lastRenderedPageBreak/>
        <w:t xml:space="preserve">Приложение 4 </w:t>
      </w:r>
    </w:p>
    <w:p w:rsidR="0058698E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к Акту обследования </w:t>
      </w:r>
    </w:p>
    <w:p w:rsidR="0058698E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ОСИ к паспорту доступности </w:t>
      </w:r>
    </w:p>
    <w:p w:rsidR="0058698E" w:rsidRDefault="0058698E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>от «</w:t>
      </w:r>
      <w:r w:rsidR="0058698E">
        <w:rPr>
          <w:color w:val="1D1B11" w:themeColor="background2" w:themeShade="1A"/>
          <w:sz w:val="22"/>
          <w:szCs w:val="22"/>
          <w:u w:val="single"/>
        </w:rPr>
        <w:t>26</w:t>
      </w:r>
      <w:r w:rsidRPr="002431F0">
        <w:rPr>
          <w:color w:val="1D1B11" w:themeColor="background2" w:themeShade="1A"/>
          <w:sz w:val="22"/>
          <w:szCs w:val="22"/>
        </w:rPr>
        <w:t xml:space="preserve">» </w:t>
      </w:r>
      <w:r w:rsidR="0058698E">
        <w:rPr>
          <w:color w:val="1D1B11" w:themeColor="background2" w:themeShade="1A"/>
          <w:sz w:val="22"/>
          <w:szCs w:val="22"/>
          <w:u w:val="single"/>
        </w:rPr>
        <w:t>декабря</w:t>
      </w:r>
      <w:r w:rsidRPr="002431F0">
        <w:rPr>
          <w:color w:val="1D1B11" w:themeColor="background2" w:themeShade="1A"/>
          <w:sz w:val="22"/>
          <w:szCs w:val="22"/>
        </w:rPr>
        <w:t xml:space="preserve"> 20</w:t>
      </w:r>
      <w:r w:rsidRPr="002431F0">
        <w:rPr>
          <w:color w:val="1D1B11" w:themeColor="background2" w:themeShade="1A"/>
          <w:sz w:val="22"/>
          <w:szCs w:val="22"/>
          <w:u w:val="single"/>
        </w:rPr>
        <w:t>1</w:t>
      </w:r>
      <w:r w:rsidR="002D438A" w:rsidRPr="002431F0">
        <w:rPr>
          <w:color w:val="1D1B11" w:themeColor="background2" w:themeShade="1A"/>
          <w:sz w:val="22"/>
          <w:szCs w:val="22"/>
          <w:u w:val="single"/>
        </w:rPr>
        <w:t>9</w:t>
      </w:r>
      <w:r w:rsidRPr="002431F0">
        <w:rPr>
          <w:color w:val="1D1B11" w:themeColor="background2" w:themeShade="1A"/>
          <w:sz w:val="22"/>
          <w:szCs w:val="22"/>
        </w:rPr>
        <w:t xml:space="preserve"> г.</w:t>
      </w:r>
    </w:p>
    <w:p w:rsidR="000D45E1" w:rsidRPr="002431F0" w:rsidRDefault="000D45E1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</w:p>
    <w:p w:rsidR="000F12F9" w:rsidRPr="009B48F0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8"/>
          <w:szCs w:val="24"/>
        </w:rPr>
      </w:pPr>
      <w:r w:rsidRPr="009B48F0">
        <w:rPr>
          <w:b/>
          <w:color w:val="1D1B11" w:themeColor="background2" w:themeShade="1A"/>
          <w:sz w:val="28"/>
          <w:szCs w:val="24"/>
        </w:rPr>
        <w:t xml:space="preserve"> Результаты обследования:</w:t>
      </w:r>
    </w:p>
    <w:p w:rsidR="000F12F9" w:rsidRPr="00034201" w:rsidRDefault="00E1722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4</w:t>
      </w:r>
      <w:r w:rsidRPr="00034201">
        <w:rPr>
          <w:b/>
          <w:color w:val="1D1B11" w:themeColor="background2" w:themeShade="1A"/>
          <w:sz w:val="24"/>
          <w:szCs w:val="24"/>
        </w:rPr>
        <w:t>. з</w:t>
      </w:r>
      <w:r w:rsidR="000F12F9" w:rsidRPr="00034201">
        <w:rPr>
          <w:b/>
          <w:color w:val="1D1B11" w:themeColor="background2" w:themeShade="1A"/>
          <w:sz w:val="24"/>
          <w:szCs w:val="24"/>
        </w:rPr>
        <w:t>оны целевого назначения здания (целевого посещения объекта)</w:t>
      </w:r>
    </w:p>
    <w:p w:rsidR="000F12F9" w:rsidRPr="00034201" w:rsidRDefault="009B48F0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 w:rsidRPr="00034201">
        <w:rPr>
          <w:b/>
          <w:color w:val="1D1B11" w:themeColor="background2" w:themeShade="1A"/>
          <w:sz w:val="24"/>
          <w:szCs w:val="24"/>
        </w:rPr>
        <w:t>и</w:t>
      </w:r>
      <w:r w:rsidR="000F12F9" w:rsidRPr="00034201">
        <w:rPr>
          <w:b/>
          <w:color w:val="1D1B11" w:themeColor="background2" w:themeShade="1A"/>
          <w:sz w:val="24"/>
          <w:szCs w:val="24"/>
        </w:rPr>
        <w:t xml:space="preserve"> зона обслуживания инвалидов</w:t>
      </w:r>
    </w:p>
    <w:p w:rsidR="009B48F0" w:rsidRPr="00034201" w:rsidRDefault="009B48F0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</w:p>
    <w:p w:rsidR="00E406EE" w:rsidRPr="00034201" w:rsidRDefault="0058698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м</w:t>
      </w:r>
      <w:r w:rsidR="00E406EE" w:rsidRPr="00034201">
        <w:rPr>
          <w:color w:val="1D1B11" w:themeColor="background2" w:themeShade="1A"/>
          <w:sz w:val="24"/>
          <w:szCs w:val="24"/>
          <w:u w:val="single"/>
        </w:rPr>
        <w:t xml:space="preserve">униципального казенного общеобразовательного учреждения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 xml:space="preserve">«Цветковская гимназия»,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Республика Дагестан, Кизлярский  район, село Цветковка, улица Ленина, 6.</w:t>
      </w:r>
    </w:p>
    <w:p w:rsidR="00E406EE" w:rsidRPr="00034201" w:rsidRDefault="0058698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  <w:r w:rsidRPr="00034201">
        <w:rPr>
          <w:color w:val="1D1B11" w:themeColor="background2" w:themeShade="1A"/>
          <w:sz w:val="24"/>
          <w:szCs w:val="24"/>
        </w:rPr>
        <w:t>н</w:t>
      </w:r>
      <w:r w:rsidR="00E406EE" w:rsidRPr="00034201">
        <w:rPr>
          <w:color w:val="1D1B11" w:themeColor="background2" w:themeShade="1A"/>
          <w:sz w:val="24"/>
          <w:szCs w:val="24"/>
        </w:rPr>
        <w:t>аименование объекта, адрес</w:t>
      </w:r>
    </w:p>
    <w:p w:rsidR="000F12F9" w:rsidRPr="002431F0" w:rsidRDefault="000F12F9" w:rsidP="000F12F9">
      <w:pPr>
        <w:spacing w:line="240" w:lineRule="auto"/>
        <w:ind w:firstLine="0"/>
        <w:jc w:val="center"/>
        <w:rPr>
          <w:color w:val="1D1B11" w:themeColor="background2" w:themeShade="1A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1701"/>
        <w:gridCol w:w="2835"/>
        <w:gridCol w:w="1134"/>
        <w:gridCol w:w="2268"/>
      </w:tblGrid>
      <w:tr w:rsidR="009B48F0" w:rsidRPr="002431F0" w:rsidTr="0030169E">
        <w:tc>
          <w:tcPr>
            <w:tcW w:w="392" w:type="dxa"/>
            <w:vMerge w:val="restart"/>
            <w:vAlign w:val="center"/>
          </w:tcPr>
          <w:p w:rsidR="009B48F0" w:rsidRPr="00034201" w:rsidRDefault="009B48F0" w:rsidP="0078428B">
            <w:pPr>
              <w:spacing w:line="240" w:lineRule="auto"/>
              <w:ind w:left="-142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</w:t>
            </w:r>
            <w:proofErr w:type="spell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B48F0" w:rsidRPr="00034201" w:rsidRDefault="009B48F0" w:rsidP="0078428B">
            <w:pPr>
              <w:spacing w:line="240" w:lineRule="auto"/>
              <w:ind w:left="-108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Наличие элемента</w:t>
            </w:r>
          </w:p>
        </w:tc>
        <w:tc>
          <w:tcPr>
            <w:tcW w:w="3969" w:type="dxa"/>
            <w:gridSpan w:val="2"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Выявленные нарушения </w:t>
            </w:r>
          </w:p>
          <w:p w:rsidR="009B48F0" w:rsidRPr="00034201" w:rsidRDefault="009B48F0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и замечания</w:t>
            </w:r>
          </w:p>
        </w:tc>
        <w:tc>
          <w:tcPr>
            <w:tcW w:w="2268" w:type="dxa"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Работы по адаптации объектов</w:t>
            </w:r>
          </w:p>
        </w:tc>
      </w:tr>
      <w:tr w:rsidR="009B48F0" w:rsidRPr="002431F0" w:rsidTr="0030169E">
        <w:tc>
          <w:tcPr>
            <w:tcW w:w="392" w:type="dxa"/>
            <w:vMerge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48F0" w:rsidRPr="00034201" w:rsidRDefault="009B48F0" w:rsidP="0078428B">
            <w:pPr>
              <w:spacing w:line="240" w:lineRule="auto"/>
              <w:ind w:left="-56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есть</w:t>
            </w:r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 нет</w:t>
            </w:r>
          </w:p>
        </w:tc>
        <w:tc>
          <w:tcPr>
            <w:tcW w:w="2835" w:type="dxa"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9B48F0" w:rsidRPr="00034201" w:rsidRDefault="009B48F0" w:rsidP="0078428B">
            <w:pPr>
              <w:spacing w:line="240" w:lineRule="auto"/>
              <w:ind w:left="-108" w:right="-149" w:firstLine="0"/>
              <w:jc w:val="center"/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Значимо для инвалида (</w:t>
            </w:r>
            <w:r w:rsidR="00A47BAC"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категория</w:t>
            </w:r>
            <w:r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</w:tr>
      <w:tr w:rsidR="009B48F0" w:rsidRPr="002431F0" w:rsidTr="0030169E">
        <w:trPr>
          <w:trHeight w:val="842"/>
        </w:trPr>
        <w:tc>
          <w:tcPr>
            <w:tcW w:w="392" w:type="dxa"/>
            <w:vAlign w:val="center"/>
          </w:tcPr>
          <w:p w:rsidR="009B48F0" w:rsidRPr="00034201" w:rsidRDefault="009B48F0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4.1</w:t>
            </w:r>
          </w:p>
        </w:tc>
        <w:tc>
          <w:tcPr>
            <w:tcW w:w="1843" w:type="dxa"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Кабинетная форма обслуживания</w:t>
            </w:r>
          </w:p>
        </w:tc>
        <w:tc>
          <w:tcPr>
            <w:tcW w:w="1701" w:type="dxa"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835" w:type="dxa"/>
            <w:vAlign w:val="center"/>
          </w:tcPr>
          <w:p w:rsidR="009B48F0" w:rsidRPr="00034201" w:rsidRDefault="009B48F0" w:rsidP="00A47BA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Имеются пороги в дверных проемах</w:t>
            </w:r>
            <w:r w:rsidR="00662E1C" w:rsidRPr="00034201">
              <w:rPr>
                <w:color w:val="1D1B11" w:themeColor="background2" w:themeShade="1A"/>
                <w:sz w:val="24"/>
                <w:szCs w:val="24"/>
              </w:rPr>
              <w:t xml:space="preserve">, </w:t>
            </w:r>
            <w:r w:rsidR="00001C63" w:rsidRPr="00034201">
              <w:rPr>
                <w:color w:val="1D1B11" w:themeColor="background2" w:themeShade="1A"/>
                <w:sz w:val="24"/>
                <w:szCs w:val="24"/>
              </w:rPr>
              <w:t xml:space="preserve">кабинеты не оборудованы специальным оборудованием </w:t>
            </w:r>
          </w:p>
        </w:tc>
        <w:tc>
          <w:tcPr>
            <w:tcW w:w="1134" w:type="dxa"/>
            <w:vAlign w:val="center"/>
          </w:tcPr>
          <w:p w:rsidR="009B48F0" w:rsidRPr="00034201" w:rsidRDefault="009B48F0" w:rsidP="00A47BA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268" w:type="dxa"/>
            <w:vAlign w:val="center"/>
          </w:tcPr>
          <w:p w:rsidR="009B48F0" w:rsidRPr="00034201" w:rsidRDefault="00A47BAC" w:rsidP="00426397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Устранение порогов при возможности</w:t>
            </w:r>
            <w:r w:rsidR="00001C63" w:rsidRPr="00034201">
              <w:rPr>
                <w:color w:val="1D1B11" w:themeColor="background2" w:themeShade="1A"/>
                <w:sz w:val="24"/>
                <w:szCs w:val="24"/>
              </w:rPr>
              <w:t>, оборудовать кабинет специальным оборудованием</w:t>
            </w:r>
          </w:p>
        </w:tc>
      </w:tr>
      <w:tr w:rsidR="009B48F0" w:rsidRPr="002431F0" w:rsidTr="0030169E">
        <w:trPr>
          <w:trHeight w:val="841"/>
        </w:trPr>
        <w:tc>
          <w:tcPr>
            <w:tcW w:w="392" w:type="dxa"/>
            <w:vAlign w:val="center"/>
          </w:tcPr>
          <w:p w:rsidR="009B48F0" w:rsidRPr="00034201" w:rsidRDefault="009B48F0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4.2</w:t>
            </w:r>
          </w:p>
        </w:tc>
        <w:tc>
          <w:tcPr>
            <w:tcW w:w="1843" w:type="dxa"/>
            <w:vAlign w:val="center"/>
          </w:tcPr>
          <w:p w:rsidR="009B48F0" w:rsidRPr="00034201" w:rsidRDefault="009B48F0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Зальная форма обслуживания</w:t>
            </w:r>
          </w:p>
        </w:tc>
        <w:tc>
          <w:tcPr>
            <w:tcW w:w="1701" w:type="dxa"/>
            <w:vAlign w:val="center"/>
          </w:tcPr>
          <w:p w:rsidR="009B48F0" w:rsidRPr="00034201" w:rsidRDefault="007F6FA7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835" w:type="dxa"/>
            <w:vAlign w:val="center"/>
          </w:tcPr>
          <w:p w:rsidR="009B48F0" w:rsidRPr="00034201" w:rsidRDefault="0030169E" w:rsidP="008D0C39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В спортзале и в актовом зале имеются пороги, отсутствуют информационные таблички и тактильные разметки</w:t>
            </w:r>
            <w:r w:rsidR="00D53B00" w:rsidRPr="00034201">
              <w:rPr>
                <w:color w:val="1D1B11" w:themeColor="background2" w:themeShade="1A"/>
                <w:sz w:val="24"/>
                <w:szCs w:val="24"/>
              </w:rPr>
              <w:t xml:space="preserve">, не </w:t>
            </w:r>
            <w:r w:rsidR="008D0C39" w:rsidRPr="00034201">
              <w:rPr>
                <w:color w:val="1D1B11" w:themeColor="background2" w:themeShade="1A"/>
                <w:sz w:val="24"/>
                <w:szCs w:val="24"/>
              </w:rPr>
              <w:t>оборудованы</w:t>
            </w:r>
            <w:r w:rsidR="00D53B00" w:rsidRPr="00034201">
              <w:rPr>
                <w:color w:val="1D1B11" w:themeColor="background2" w:themeShade="1A"/>
                <w:sz w:val="24"/>
                <w:szCs w:val="24"/>
              </w:rPr>
              <w:t xml:space="preserve"> специальным оборудованием </w:t>
            </w:r>
          </w:p>
        </w:tc>
        <w:tc>
          <w:tcPr>
            <w:tcW w:w="1134" w:type="dxa"/>
            <w:vAlign w:val="center"/>
          </w:tcPr>
          <w:p w:rsidR="009B48F0" w:rsidRPr="00034201" w:rsidRDefault="0030169E" w:rsidP="00A47BA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268" w:type="dxa"/>
            <w:vAlign w:val="center"/>
          </w:tcPr>
          <w:p w:rsidR="009B48F0" w:rsidRPr="00034201" w:rsidRDefault="0030169E" w:rsidP="00426397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 xml:space="preserve">Устранить в спортзале и в актовом зале пороги, </w:t>
            </w:r>
            <w:r w:rsidR="00426397" w:rsidRPr="00034201">
              <w:rPr>
                <w:color w:val="1D1B11" w:themeColor="background2" w:themeShade="1A"/>
                <w:sz w:val="24"/>
                <w:szCs w:val="24"/>
              </w:rPr>
              <w:t xml:space="preserve">установить 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>информационные таблички и тактильные разметки</w:t>
            </w:r>
            <w:r w:rsidR="00D53B00" w:rsidRPr="00034201">
              <w:rPr>
                <w:color w:val="1D1B11" w:themeColor="background2" w:themeShade="1A"/>
                <w:sz w:val="24"/>
                <w:szCs w:val="24"/>
              </w:rPr>
              <w:t>,</w:t>
            </w:r>
            <w:r w:rsidR="008D0C39" w:rsidRPr="00034201">
              <w:rPr>
                <w:color w:val="1D1B11" w:themeColor="background2" w:themeShade="1A"/>
                <w:sz w:val="24"/>
                <w:szCs w:val="24"/>
              </w:rPr>
              <w:t xml:space="preserve"> оборудовать специальным оборудованием</w:t>
            </w:r>
          </w:p>
          <w:p w:rsidR="00D53B00" w:rsidRPr="00034201" w:rsidRDefault="00D53B00" w:rsidP="00426397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7F6FA7" w:rsidRPr="002431F0" w:rsidTr="0030169E">
        <w:trPr>
          <w:trHeight w:val="841"/>
        </w:trPr>
        <w:tc>
          <w:tcPr>
            <w:tcW w:w="392" w:type="dxa"/>
            <w:vAlign w:val="center"/>
          </w:tcPr>
          <w:p w:rsidR="007F6FA7" w:rsidRPr="00034201" w:rsidRDefault="007F6FA7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4.3.</w:t>
            </w:r>
          </w:p>
        </w:tc>
        <w:tc>
          <w:tcPr>
            <w:tcW w:w="1843" w:type="dxa"/>
            <w:vAlign w:val="center"/>
          </w:tcPr>
          <w:p w:rsidR="007F6FA7" w:rsidRPr="00034201" w:rsidRDefault="007F6FA7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Столовая</w:t>
            </w:r>
          </w:p>
        </w:tc>
        <w:tc>
          <w:tcPr>
            <w:tcW w:w="1701" w:type="dxa"/>
            <w:vAlign w:val="center"/>
          </w:tcPr>
          <w:p w:rsidR="007F6FA7" w:rsidRPr="00034201" w:rsidRDefault="007F6FA7" w:rsidP="007F6FA7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835" w:type="dxa"/>
            <w:vAlign w:val="center"/>
          </w:tcPr>
          <w:p w:rsidR="007F6FA7" w:rsidRPr="00034201" w:rsidRDefault="00897F46" w:rsidP="00A47BA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Имеются пороги, отсутствуют информационные таблички и тактильные разметки, нет специально оборудованного места для приема пищи</w:t>
            </w:r>
          </w:p>
        </w:tc>
        <w:tc>
          <w:tcPr>
            <w:tcW w:w="1134" w:type="dxa"/>
            <w:vAlign w:val="center"/>
          </w:tcPr>
          <w:p w:rsidR="007F6FA7" w:rsidRPr="00034201" w:rsidRDefault="00897F46" w:rsidP="00A47BA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268" w:type="dxa"/>
            <w:vAlign w:val="center"/>
          </w:tcPr>
          <w:p w:rsidR="007F6FA7" w:rsidRPr="00034201" w:rsidRDefault="00600E83" w:rsidP="00600E83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Устранить пороги, установить информационные таблички и тактильные разметки, оборудовать место  для приема пищи специальным оборудованием</w:t>
            </w:r>
          </w:p>
        </w:tc>
      </w:tr>
    </w:tbl>
    <w:p w:rsidR="000F12F9" w:rsidRPr="002431F0" w:rsidRDefault="000F12F9" w:rsidP="000F12F9">
      <w:pPr>
        <w:spacing w:line="240" w:lineRule="auto"/>
        <w:ind w:firstLine="0"/>
        <w:rPr>
          <w:b/>
          <w:color w:val="1D1B11" w:themeColor="background2" w:themeShade="1A"/>
          <w:sz w:val="24"/>
          <w:szCs w:val="24"/>
        </w:rPr>
      </w:pPr>
    </w:p>
    <w:p w:rsidR="00544A1C" w:rsidRPr="002431F0" w:rsidRDefault="000F12F9" w:rsidP="00544A1C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18"/>
          <w:szCs w:val="18"/>
        </w:rPr>
        <w:br w:type="page"/>
      </w:r>
      <w:r w:rsidR="00544A1C" w:rsidRPr="002431F0">
        <w:rPr>
          <w:color w:val="1D1B11" w:themeColor="background2" w:themeShade="1A"/>
          <w:sz w:val="22"/>
          <w:szCs w:val="22"/>
        </w:rPr>
        <w:lastRenderedPageBreak/>
        <w:t xml:space="preserve"> </w:t>
      </w:r>
    </w:p>
    <w:p w:rsidR="000F12F9" w:rsidRPr="002431F0" w:rsidRDefault="000F12F9" w:rsidP="000F12F9">
      <w:pPr>
        <w:shd w:val="clear" w:color="auto" w:fill="FFFFFF"/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Приложение 5 </w:t>
      </w:r>
    </w:p>
    <w:p w:rsidR="00DD217C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к Акту обследования ОСИ </w:t>
      </w:r>
    </w:p>
    <w:p w:rsidR="00DD217C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к паспорту доступности </w:t>
      </w:r>
    </w:p>
    <w:p w:rsidR="00DD217C" w:rsidRDefault="00DD217C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>от «</w:t>
      </w:r>
      <w:r w:rsidR="00DD217C">
        <w:rPr>
          <w:color w:val="1D1B11" w:themeColor="background2" w:themeShade="1A"/>
          <w:sz w:val="22"/>
          <w:szCs w:val="22"/>
          <w:u w:val="single"/>
        </w:rPr>
        <w:t>26</w:t>
      </w:r>
      <w:r w:rsidRPr="002431F0">
        <w:rPr>
          <w:color w:val="1D1B11" w:themeColor="background2" w:themeShade="1A"/>
          <w:sz w:val="22"/>
          <w:szCs w:val="22"/>
        </w:rPr>
        <w:t xml:space="preserve">» </w:t>
      </w:r>
      <w:r w:rsidR="00DD217C">
        <w:rPr>
          <w:color w:val="1D1B11" w:themeColor="background2" w:themeShade="1A"/>
          <w:sz w:val="22"/>
          <w:szCs w:val="22"/>
          <w:u w:val="single"/>
        </w:rPr>
        <w:t>декабря</w:t>
      </w:r>
      <w:r w:rsidRPr="002431F0">
        <w:rPr>
          <w:color w:val="1D1B11" w:themeColor="background2" w:themeShade="1A"/>
          <w:sz w:val="22"/>
          <w:szCs w:val="22"/>
        </w:rPr>
        <w:t xml:space="preserve"> 20</w:t>
      </w:r>
      <w:r w:rsidRPr="002431F0">
        <w:rPr>
          <w:color w:val="1D1B11" w:themeColor="background2" w:themeShade="1A"/>
          <w:sz w:val="22"/>
          <w:szCs w:val="22"/>
          <w:u w:val="single"/>
        </w:rPr>
        <w:t>1</w:t>
      </w:r>
      <w:r w:rsidR="002D438A" w:rsidRPr="002431F0">
        <w:rPr>
          <w:color w:val="1D1B11" w:themeColor="background2" w:themeShade="1A"/>
          <w:sz w:val="22"/>
          <w:szCs w:val="22"/>
          <w:u w:val="single"/>
        </w:rPr>
        <w:t>9</w:t>
      </w:r>
      <w:r w:rsidRPr="002431F0">
        <w:rPr>
          <w:color w:val="1D1B11" w:themeColor="background2" w:themeShade="1A"/>
          <w:sz w:val="22"/>
          <w:szCs w:val="22"/>
        </w:rPr>
        <w:t xml:space="preserve"> г.</w:t>
      </w: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709"/>
        <w:jc w:val="center"/>
        <w:rPr>
          <w:color w:val="1D1B11" w:themeColor="background2" w:themeShade="1A"/>
          <w:sz w:val="24"/>
          <w:szCs w:val="24"/>
        </w:rPr>
      </w:pPr>
    </w:p>
    <w:p w:rsidR="000F12F9" w:rsidRPr="00DD217C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8"/>
          <w:szCs w:val="24"/>
        </w:rPr>
      </w:pPr>
      <w:r w:rsidRPr="00DD217C">
        <w:rPr>
          <w:b/>
          <w:color w:val="1D1B11" w:themeColor="background2" w:themeShade="1A"/>
          <w:sz w:val="28"/>
          <w:szCs w:val="24"/>
        </w:rPr>
        <w:t xml:space="preserve"> Результаты обследования:</w:t>
      </w:r>
    </w:p>
    <w:p w:rsidR="000F12F9" w:rsidRPr="00034201" w:rsidRDefault="00D36A10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 w:rsidRPr="00034201">
        <w:rPr>
          <w:b/>
          <w:color w:val="1D1B11" w:themeColor="background2" w:themeShade="1A"/>
          <w:sz w:val="24"/>
          <w:szCs w:val="24"/>
        </w:rPr>
        <w:t>5. с</w:t>
      </w:r>
      <w:r w:rsidR="000F12F9" w:rsidRPr="00034201">
        <w:rPr>
          <w:b/>
          <w:color w:val="1D1B11" w:themeColor="background2" w:themeShade="1A"/>
          <w:sz w:val="24"/>
          <w:szCs w:val="24"/>
        </w:rPr>
        <w:t>анитарно-гигиенических помещений</w:t>
      </w:r>
    </w:p>
    <w:p w:rsidR="000F12F9" w:rsidRPr="00034201" w:rsidRDefault="000F12F9" w:rsidP="000F12F9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</w:p>
    <w:p w:rsidR="00E406EE" w:rsidRPr="00034201" w:rsidRDefault="00DD217C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м</w:t>
      </w:r>
      <w:r w:rsidR="00E406EE" w:rsidRPr="00034201">
        <w:rPr>
          <w:color w:val="1D1B11" w:themeColor="background2" w:themeShade="1A"/>
          <w:sz w:val="24"/>
          <w:szCs w:val="24"/>
          <w:u w:val="single"/>
        </w:rPr>
        <w:t xml:space="preserve">униципального казенного общеобразовательного учреждения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 xml:space="preserve">«Цветковская гимназия»,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Республика Дагестан, Кизлярский  район, село Цветковка, улица Ленина, 6.</w:t>
      </w:r>
    </w:p>
    <w:p w:rsidR="00E406EE" w:rsidRPr="00034201" w:rsidRDefault="00DD217C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  <w:r w:rsidRPr="00034201">
        <w:rPr>
          <w:color w:val="1D1B11" w:themeColor="background2" w:themeShade="1A"/>
          <w:sz w:val="24"/>
          <w:szCs w:val="24"/>
        </w:rPr>
        <w:t>н</w:t>
      </w:r>
      <w:r w:rsidR="00E406EE" w:rsidRPr="00034201">
        <w:rPr>
          <w:color w:val="1D1B11" w:themeColor="background2" w:themeShade="1A"/>
          <w:sz w:val="24"/>
          <w:szCs w:val="24"/>
        </w:rPr>
        <w:t>аименование объекта, адрес</w:t>
      </w:r>
    </w:p>
    <w:p w:rsidR="000F12F9" w:rsidRPr="002431F0" w:rsidRDefault="000F12F9" w:rsidP="000F12F9">
      <w:pPr>
        <w:spacing w:line="240" w:lineRule="auto"/>
        <w:ind w:firstLine="0"/>
        <w:jc w:val="center"/>
        <w:rPr>
          <w:color w:val="1D1B11" w:themeColor="background2" w:themeShade="1A"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1452"/>
        <w:gridCol w:w="2693"/>
        <w:gridCol w:w="1134"/>
        <w:gridCol w:w="2551"/>
      </w:tblGrid>
      <w:tr w:rsidR="00DD217C" w:rsidRPr="002431F0" w:rsidTr="00DD217C">
        <w:tc>
          <w:tcPr>
            <w:tcW w:w="392" w:type="dxa"/>
            <w:vMerge w:val="restart"/>
            <w:vAlign w:val="center"/>
          </w:tcPr>
          <w:p w:rsidR="00DD217C" w:rsidRPr="00034201" w:rsidRDefault="00DD217C" w:rsidP="0078428B">
            <w:pPr>
              <w:spacing w:line="240" w:lineRule="auto"/>
              <w:ind w:left="-142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</w:t>
            </w:r>
            <w:proofErr w:type="spell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DD217C" w:rsidRPr="00034201" w:rsidRDefault="00DD217C" w:rsidP="0078428B">
            <w:pPr>
              <w:spacing w:line="240" w:lineRule="auto"/>
              <w:ind w:left="-108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452" w:type="dxa"/>
            <w:vAlign w:val="center"/>
          </w:tcPr>
          <w:p w:rsidR="00DD217C" w:rsidRPr="00034201" w:rsidRDefault="00DD217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Наличие элемента</w:t>
            </w:r>
          </w:p>
        </w:tc>
        <w:tc>
          <w:tcPr>
            <w:tcW w:w="3827" w:type="dxa"/>
            <w:gridSpan w:val="2"/>
            <w:vAlign w:val="center"/>
          </w:tcPr>
          <w:p w:rsidR="00DD217C" w:rsidRPr="00034201" w:rsidRDefault="00DD217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Выявленные нарушения </w:t>
            </w:r>
          </w:p>
          <w:p w:rsidR="00DD217C" w:rsidRPr="00034201" w:rsidRDefault="00DD217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и замечания</w:t>
            </w:r>
          </w:p>
        </w:tc>
        <w:tc>
          <w:tcPr>
            <w:tcW w:w="2551" w:type="dxa"/>
            <w:vAlign w:val="center"/>
          </w:tcPr>
          <w:p w:rsidR="00DD217C" w:rsidRPr="00034201" w:rsidRDefault="00DD217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Работы по адаптации объектов</w:t>
            </w:r>
          </w:p>
        </w:tc>
      </w:tr>
      <w:tr w:rsidR="00DD217C" w:rsidRPr="002431F0" w:rsidTr="00DD217C">
        <w:tc>
          <w:tcPr>
            <w:tcW w:w="392" w:type="dxa"/>
            <w:vMerge/>
            <w:vAlign w:val="center"/>
          </w:tcPr>
          <w:p w:rsidR="00DD217C" w:rsidRPr="00034201" w:rsidRDefault="00DD217C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217C" w:rsidRPr="00034201" w:rsidRDefault="00DD217C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D217C" w:rsidRPr="00034201" w:rsidRDefault="00DD217C" w:rsidP="0078428B">
            <w:pPr>
              <w:spacing w:line="240" w:lineRule="auto"/>
              <w:ind w:left="-56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есть</w:t>
            </w:r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 нет</w:t>
            </w:r>
          </w:p>
        </w:tc>
        <w:tc>
          <w:tcPr>
            <w:tcW w:w="2693" w:type="dxa"/>
            <w:vAlign w:val="center"/>
          </w:tcPr>
          <w:p w:rsidR="00DD217C" w:rsidRPr="00034201" w:rsidRDefault="00DD217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DD217C" w:rsidRPr="00034201" w:rsidRDefault="00DD217C" w:rsidP="0078428B">
            <w:pPr>
              <w:spacing w:line="240" w:lineRule="auto"/>
              <w:ind w:left="-108" w:right="-149" w:firstLine="0"/>
              <w:jc w:val="center"/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2551" w:type="dxa"/>
            <w:vAlign w:val="center"/>
          </w:tcPr>
          <w:p w:rsidR="00DD217C" w:rsidRPr="00034201" w:rsidRDefault="00DD217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</w:tr>
      <w:tr w:rsidR="00DD217C" w:rsidRPr="002431F0" w:rsidTr="00DD217C">
        <w:trPr>
          <w:trHeight w:val="942"/>
        </w:trPr>
        <w:tc>
          <w:tcPr>
            <w:tcW w:w="392" w:type="dxa"/>
            <w:vAlign w:val="center"/>
          </w:tcPr>
          <w:p w:rsidR="00DD217C" w:rsidRPr="00034201" w:rsidRDefault="00DD217C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5.1</w:t>
            </w:r>
          </w:p>
        </w:tc>
        <w:tc>
          <w:tcPr>
            <w:tcW w:w="1843" w:type="dxa"/>
            <w:vAlign w:val="center"/>
          </w:tcPr>
          <w:p w:rsidR="00DD217C" w:rsidRPr="00034201" w:rsidRDefault="00DD217C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Туалетная комната</w:t>
            </w:r>
          </w:p>
        </w:tc>
        <w:tc>
          <w:tcPr>
            <w:tcW w:w="1452" w:type="dxa"/>
            <w:vAlign w:val="center"/>
          </w:tcPr>
          <w:p w:rsidR="00DD217C" w:rsidRPr="00034201" w:rsidRDefault="00C65884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DD217C" w:rsidRPr="00034201" w:rsidRDefault="00EB7649" w:rsidP="00EB7649">
            <w:pPr>
              <w:spacing w:line="251" w:lineRule="exact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 xml:space="preserve">Туалеты </w:t>
            </w:r>
            <w:r w:rsidR="00DD217C" w:rsidRPr="00034201">
              <w:rPr>
                <w:color w:val="1D1B11" w:themeColor="background2" w:themeShade="1A"/>
                <w:sz w:val="24"/>
                <w:szCs w:val="24"/>
              </w:rPr>
              <w:t>расположен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>ы</w:t>
            </w:r>
            <w:r w:rsidR="00DD217C" w:rsidRPr="00034201">
              <w:rPr>
                <w:color w:val="1D1B11" w:themeColor="background2" w:themeShade="1A"/>
                <w:sz w:val="24"/>
                <w:szCs w:val="24"/>
              </w:rPr>
              <w:t xml:space="preserve"> на улице</w:t>
            </w:r>
          </w:p>
        </w:tc>
        <w:tc>
          <w:tcPr>
            <w:tcW w:w="1134" w:type="dxa"/>
            <w:vAlign w:val="center"/>
          </w:tcPr>
          <w:p w:rsidR="00DD217C" w:rsidRPr="00034201" w:rsidRDefault="00EB7649" w:rsidP="00EB7649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</w:t>
            </w:r>
            <w:r w:rsidR="00DD217C" w:rsidRPr="00034201">
              <w:rPr>
                <w:color w:val="1D1B11" w:themeColor="background2" w:themeShade="1A"/>
                <w:sz w:val="24"/>
                <w:szCs w:val="24"/>
              </w:rPr>
              <w:t>-В</w:t>
            </w:r>
          </w:p>
        </w:tc>
        <w:tc>
          <w:tcPr>
            <w:tcW w:w="2551" w:type="dxa"/>
            <w:vAlign w:val="center"/>
          </w:tcPr>
          <w:p w:rsidR="00DD217C" w:rsidRPr="00034201" w:rsidRDefault="00EB7649" w:rsidP="00EB7649">
            <w:pPr>
              <w:spacing w:line="251" w:lineRule="exact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Оборудовать теплые туалеты внутри здания с поручнями и специальным сантехническим оборудованием </w:t>
            </w:r>
          </w:p>
        </w:tc>
      </w:tr>
      <w:tr w:rsidR="00DD217C" w:rsidRPr="002431F0" w:rsidTr="00DD217C">
        <w:trPr>
          <w:trHeight w:val="984"/>
        </w:trPr>
        <w:tc>
          <w:tcPr>
            <w:tcW w:w="392" w:type="dxa"/>
            <w:vAlign w:val="center"/>
          </w:tcPr>
          <w:p w:rsidR="00DD217C" w:rsidRPr="00034201" w:rsidRDefault="00C65884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5.2</w:t>
            </w:r>
          </w:p>
        </w:tc>
        <w:tc>
          <w:tcPr>
            <w:tcW w:w="1843" w:type="dxa"/>
            <w:vAlign w:val="center"/>
          </w:tcPr>
          <w:p w:rsidR="00DD217C" w:rsidRPr="00034201" w:rsidRDefault="00DD217C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Бытовая комната (гардеробная)</w:t>
            </w:r>
          </w:p>
        </w:tc>
        <w:tc>
          <w:tcPr>
            <w:tcW w:w="1452" w:type="dxa"/>
            <w:vAlign w:val="center"/>
          </w:tcPr>
          <w:p w:rsidR="00DD217C" w:rsidRPr="00034201" w:rsidRDefault="00C65884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есть</w:t>
            </w:r>
          </w:p>
        </w:tc>
        <w:tc>
          <w:tcPr>
            <w:tcW w:w="2693" w:type="dxa"/>
            <w:vAlign w:val="center"/>
          </w:tcPr>
          <w:p w:rsidR="00DD217C" w:rsidRPr="00034201" w:rsidRDefault="00FF2CE8" w:rsidP="00EB7649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Имеются пороги, отсутствует информационные таблички и тактильные разметки</w:t>
            </w:r>
            <w:r w:rsidR="00C65884" w:rsidRPr="00034201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D217C" w:rsidRPr="00034201" w:rsidRDefault="00FF2CE8" w:rsidP="00EB7649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2551" w:type="dxa"/>
            <w:vAlign w:val="center"/>
          </w:tcPr>
          <w:p w:rsidR="00DD217C" w:rsidRPr="00034201" w:rsidRDefault="00FF2CE8" w:rsidP="00FF2CE8">
            <w:pPr>
              <w:spacing w:line="251" w:lineRule="exact"/>
              <w:ind w:firstLine="0"/>
              <w:jc w:val="center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Устранить пороги и  установить </w:t>
            </w:r>
            <w:r w:rsidRPr="00034201">
              <w:rPr>
                <w:color w:val="1D1B11" w:themeColor="background2" w:themeShade="1A"/>
                <w:sz w:val="24"/>
                <w:szCs w:val="24"/>
              </w:rPr>
              <w:t>информационные таблички и тактильные разметки</w:t>
            </w:r>
          </w:p>
        </w:tc>
      </w:tr>
    </w:tbl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600E83" w:rsidRDefault="00600E83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0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Приложение 6 </w:t>
      </w:r>
    </w:p>
    <w:p w:rsidR="008146A4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к Акту обследования </w:t>
      </w:r>
    </w:p>
    <w:p w:rsidR="008146A4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 xml:space="preserve">ОСИ к паспорту доступности </w:t>
      </w:r>
    </w:p>
    <w:p w:rsidR="008146A4" w:rsidRDefault="008146A4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  <w:r w:rsidRPr="002431F0">
        <w:rPr>
          <w:color w:val="1D1B11" w:themeColor="background2" w:themeShade="1A"/>
          <w:sz w:val="22"/>
          <w:szCs w:val="22"/>
        </w:rPr>
        <w:t>от «</w:t>
      </w:r>
      <w:r w:rsidR="008146A4">
        <w:rPr>
          <w:color w:val="1D1B11" w:themeColor="background2" w:themeShade="1A"/>
          <w:sz w:val="22"/>
          <w:szCs w:val="22"/>
          <w:u w:val="single"/>
        </w:rPr>
        <w:t>26»</w:t>
      </w:r>
      <w:r w:rsidRPr="002431F0">
        <w:rPr>
          <w:color w:val="1D1B11" w:themeColor="background2" w:themeShade="1A"/>
          <w:sz w:val="22"/>
          <w:szCs w:val="22"/>
        </w:rPr>
        <w:t xml:space="preserve"> </w:t>
      </w:r>
      <w:r w:rsidR="008146A4">
        <w:rPr>
          <w:color w:val="1D1B11" w:themeColor="background2" w:themeShade="1A"/>
          <w:sz w:val="22"/>
          <w:szCs w:val="22"/>
          <w:u w:val="single"/>
        </w:rPr>
        <w:t>декабря</w:t>
      </w:r>
      <w:r w:rsidRPr="002431F0">
        <w:rPr>
          <w:color w:val="1D1B11" w:themeColor="background2" w:themeShade="1A"/>
          <w:sz w:val="22"/>
          <w:szCs w:val="22"/>
        </w:rPr>
        <w:t>_ 20</w:t>
      </w:r>
      <w:r w:rsidRPr="002431F0">
        <w:rPr>
          <w:color w:val="1D1B11" w:themeColor="background2" w:themeShade="1A"/>
          <w:sz w:val="22"/>
          <w:szCs w:val="22"/>
          <w:u w:val="single"/>
        </w:rPr>
        <w:t>1</w:t>
      </w:r>
      <w:r w:rsidR="002D438A" w:rsidRPr="002431F0">
        <w:rPr>
          <w:color w:val="1D1B11" w:themeColor="background2" w:themeShade="1A"/>
          <w:sz w:val="22"/>
          <w:szCs w:val="22"/>
          <w:u w:val="single"/>
        </w:rPr>
        <w:t>9</w:t>
      </w:r>
      <w:r w:rsidRPr="002431F0">
        <w:rPr>
          <w:color w:val="1D1B11" w:themeColor="background2" w:themeShade="1A"/>
          <w:sz w:val="22"/>
          <w:szCs w:val="22"/>
        </w:rPr>
        <w:t>г.</w:t>
      </w:r>
    </w:p>
    <w:p w:rsidR="000F12F9" w:rsidRPr="002431F0" w:rsidRDefault="000F12F9" w:rsidP="000F12F9">
      <w:pPr>
        <w:spacing w:line="240" w:lineRule="auto"/>
        <w:ind w:firstLine="709"/>
        <w:jc w:val="right"/>
        <w:rPr>
          <w:color w:val="1D1B11" w:themeColor="background2" w:themeShade="1A"/>
          <w:sz w:val="22"/>
          <w:szCs w:val="22"/>
        </w:rPr>
      </w:pPr>
    </w:p>
    <w:p w:rsidR="000F12F9" w:rsidRPr="002431F0" w:rsidRDefault="000F12F9" w:rsidP="000F12F9">
      <w:pPr>
        <w:spacing w:line="240" w:lineRule="auto"/>
        <w:ind w:firstLine="709"/>
        <w:jc w:val="center"/>
        <w:rPr>
          <w:color w:val="1D1B11" w:themeColor="background2" w:themeShade="1A"/>
          <w:sz w:val="24"/>
          <w:szCs w:val="24"/>
        </w:rPr>
      </w:pPr>
    </w:p>
    <w:p w:rsidR="000F12F9" w:rsidRPr="008146A4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8"/>
          <w:szCs w:val="24"/>
        </w:rPr>
      </w:pPr>
      <w:r w:rsidRPr="008146A4">
        <w:rPr>
          <w:b/>
          <w:color w:val="1D1B11" w:themeColor="background2" w:themeShade="1A"/>
          <w:sz w:val="28"/>
          <w:szCs w:val="24"/>
        </w:rPr>
        <w:t>Результаты обследования:</w:t>
      </w:r>
    </w:p>
    <w:p w:rsidR="000F12F9" w:rsidRPr="00034201" w:rsidRDefault="000F12F9" w:rsidP="000F12F9">
      <w:pPr>
        <w:spacing w:line="240" w:lineRule="auto"/>
        <w:ind w:firstLine="0"/>
        <w:jc w:val="center"/>
        <w:rPr>
          <w:b/>
          <w:color w:val="1D1B11" w:themeColor="background2" w:themeShade="1A"/>
          <w:sz w:val="24"/>
          <w:szCs w:val="24"/>
        </w:rPr>
      </w:pPr>
      <w:r w:rsidRPr="00034201">
        <w:rPr>
          <w:b/>
          <w:color w:val="1D1B11" w:themeColor="background2" w:themeShade="1A"/>
          <w:sz w:val="24"/>
          <w:szCs w:val="24"/>
        </w:rPr>
        <w:t>6. Системы информации на объекте</w:t>
      </w:r>
    </w:p>
    <w:p w:rsidR="000F12F9" w:rsidRPr="00034201" w:rsidRDefault="000F12F9" w:rsidP="000F12F9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</w:p>
    <w:p w:rsidR="00E406EE" w:rsidRPr="00034201" w:rsidRDefault="008146A4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м</w:t>
      </w:r>
      <w:r w:rsidR="00E406EE" w:rsidRPr="00034201">
        <w:rPr>
          <w:color w:val="1D1B11" w:themeColor="background2" w:themeShade="1A"/>
          <w:sz w:val="24"/>
          <w:szCs w:val="24"/>
          <w:u w:val="single"/>
        </w:rPr>
        <w:t xml:space="preserve">униципального казенного общеобразовательного учреждения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 xml:space="preserve">«Цветковская гимназия», </w:t>
      </w:r>
    </w:p>
    <w:p w:rsidR="00E406EE" w:rsidRPr="00034201" w:rsidRDefault="00E406EE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  <w:u w:val="single"/>
        </w:rPr>
      </w:pPr>
      <w:r w:rsidRPr="00034201">
        <w:rPr>
          <w:color w:val="1D1B11" w:themeColor="background2" w:themeShade="1A"/>
          <w:sz w:val="24"/>
          <w:szCs w:val="24"/>
          <w:u w:val="single"/>
        </w:rPr>
        <w:t>Республика Дагестан, Кизлярский  район, село Цветковка, улица Ленина, 6.</w:t>
      </w:r>
    </w:p>
    <w:p w:rsidR="00E406EE" w:rsidRPr="00034201" w:rsidRDefault="008146A4" w:rsidP="00E406EE">
      <w:pPr>
        <w:spacing w:line="240" w:lineRule="auto"/>
        <w:ind w:firstLine="0"/>
        <w:jc w:val="center"/>
        <w:rPr>
          <w:color w:val="1D1B11" w:themeColor="background2" w:themeShade="1A"/>
          <w:sz w:val="24"/>
          <w:szCs w:val="24"/>
        </w:rPr>
      </w:pPr>
      <w:r w:rsidRPr="00034201">
        <w:rPr>
          <w:color w:val="1D1B11" w:themeColor="background2" w:themeShade="1A"/>
          <w:sz w:val="24"/>
          <w:szCs w:val="24"/>
        </w:rPr>
        <w:t>н</w:t>
      </w:r>
      <w:r w:rsidR="00E406EE" w:rsidRPr="00034201">
        <w:rPr>
          <w:color w:val="1D1B11" w:themeColor="background2" w:themeShade="1A"/>
          <w:sz w:val="24"/>
          <w:szCs w:val="24"/>
        </w:rPr>
        <w:t>аименование объекта, адрес</w:t>
      </w:r>
    </w:p>
    <w:p w:rsidR="000F12F9" w:rsidRPr="00034201" w:rsidRDefault="000F12F9" w:rsidP="000F12F9">
      <w:pPr>
        <w:spacing w:line="240" w:lineRule="auto"/>
        <w:ind w:firstLine="0"/>
        <w:rPr>
          <w:color w:val="1D1B11" w:themeColor="background2" w:themeShade="1A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1842"/>
        <w:gridCol w:w="2552"/>
        <w:gridCol w:w="1276"/>
        <w:gridCol w:w="1984"/>
      </w:tblGrid>
      <w:tr w:rsidR="00662E1C" w:rsidRPr="002431F0" w:rsidTr="00662E1C">
        <w:tc>
          <w:tcPr>
            <w:tcW w:w="392" w:type="dxa"/>
            <w:vMerge w:val="restart"/>
            <w:vAlign w:val="center"/>
          </w:tcPr>
          <w:p w:rsidR="00662E1C" w:rsidRPr="00034201" w:rsidRDefault="00662E1C" w:rsidP="0078428B">
            <w:pPr>
              <w:spacing w:line="240" w:lineRule="auto"/>
              <w:ind w:left="-142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</w:t>
            </w:r>
            <w:proofErr w:type="spell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62E1C" w:rsidRPr="00034201" w:rsidRDefault="00662E1C" w:rsidP="0078428B">
            <w:pPr>
              <w:spacing w:line="240" w:lineRule="auto"/>
              <w:ind w:left="-108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842" w:type="dxa"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Наличие элемента</w:t>
            </w:r>
          </w:p>
        </w:tc>
        <w:tc>
          <w:tcPr>
            <w:tcW w:w="3828" w:type="dxa"/>
            <w:gridSpan w:val="2"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 xml:space="preserve">Выявленные нарушения </w:t>
            </w:r>
          </w:p>
          <w:p w:rsidR="00662E1C" w:rsidRPr="00034201" w:rsidRDefault="00662E1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и замечания</w:t>
            </w:r>
          </w:p>
        </w:tc>
        <w:tc>
          <w:tcPr>
            <w:tcW w:w="1984" w:type="dxa"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Работы по адаптации объектов</w:t>
            </w:r>
          </w:p>
        </w:tc>
      </w:tr>
      <w:tr w:rsidR="00662E1C" w:rsidRPr="002431F0" w:rsidTr="00662E1C">
        <w:tc>
          <w:tcPr>
            <w:tcW w:w="392" w:type="dxa"/>
            <w:vMerge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left"/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62E1C" w:rsidRPr="00034201" w:rsidRDefault="00662E1C" w:rsidP="0078428B">
            <w:pPr>
              <w:spacing w:line="240" w:lineRule="auto"/>
              <w:ind w:left="-56" w:right="-108"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есть</w:t>
            </w:r>
            <w:proofErr w:type="gramEnd"/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/ нет</w:t>
            </w:r>
          </w:p>
        </w:tc>
        <w:tc>
          <w:tcPr>
            <w:tcW w:w="2552" w:type="dxa"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662E1C" w:rsidRPr="00034201" w:rsidRDefault="00662E1C" w:rsidP="0078428B">
            <w:pPr>
              <w:spacing w:line="240" w:lineRule="auto"/>
              <w:ind w:left="-108" w:right="-149" w:firstLine="0"/>
              <w:jc w:val="center"/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984" w:type="dxa"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center"/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i/>
                <w:color w:val="1D1B11" w:themeColor="background2" w:themeShade="1A"/>
                <w:sz w:val="24"/>
                <w:szCs w:val="24"/>
              </w:rPr>
              <w:t>Содержание</w:t>
            </w:r>
          </w:p>
        </w:tc>
      </w:tr>
      <w:tr w:rsidR="00662E1C" w:rsidRPr="002431F0" w:rsidTr="00662E1C">
        <w:trPr>
          <w:trHeight w:val="1048"/>
        </w:trPr>
        <w:tc>
          <w:tcPr>
            <w:tcW w:w="392" w:type="dxa"/>
            <w:vAlign w:val="center"/>
          </w:tcPr>
          <w:p w:rsidR="00662E1C" w:rsidRPr="00034201" w:rsidRDefault="00662E1C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6.1</w:t>
            </w:r>
          </w:p>
        </w:tc>
        <w:tc>
          <w:tcPr>
            <w:tcW w:w="1843" w:type="dxa"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Визуальные средства</w:t>
            </w:r>
          </w:p>
        </w:tc>
        <w:tc>
          <w:tcPr>
            <w:tcW w:w="1842" w:type="dxa"/>
            <w:vAlign w:val="center"/>
          </w:tcPr>
          <w:p w:rsidR="00662E1C" w:rsidRPr="00034201" w:rsidRDefault="00E06EF2" w:rsidP="0078428B">
            <w:pPr>
              <w:spacing w:line="240" w:lineRule="auto"/>
              <w:ind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частично</w:t>
            </w:r>
          </w:p>
        </w:tc>
        <w:tc>
          <w:tcPr>
            <w:tcW w:w="2552" w:type="dxa"/>
            <w:vAlign w:val="center"/>
          </w:tcPr>
          <w:p w:rsidR="00662E1C" w:rsidRPr="00034201" w:rsidRDefault="00B80545" w:rsidP="002B0B9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 xml:space="preserve">Отсутствуют визуальные средства </w:t>
            </w:r>
          </w:p>
        </w:tc>
        <w:tc>
          <w:tcPr>
            <w:tcW w:w="1276" w:type="dxa"/>
            <w:vAlign w:val="center"/>
          </w:tcPr>
          <w:p w:rsidR="00662E1C" w:rsidRPr="00034201" w:rsidRDefault="002B0B9C" w:rsidP="002B0B9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1984" w:type="dxa"/>
            <w:vAlign w:val="center"/>
          </w:tcPr>
          <w:p w:rsidR="00662E1C" w:rsidRPr="00034201" w:rsidRDefault="00B80545" w:rsidP="002B0B9C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yandex-sans" w:eastAsia="Times New Roman" w:hAnsi="yandex-sans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rFonts w:ascii="yandex-sans" w:eastAsia="Times New Roman" w:hAnsi="yandex-sans"/>
                <w:color w:val="1D1B11" w:themeColor="background2" w:themeShade="1A"/>
                <w:sz w:val="24"/>
                <w:szCs w:val="24"/>
                <w:lang w:eastAsia="ru-RU"/>
              </w:rPr>
              <w:t>Р</w:t>
            </w:r>
            <w:r w:rsidR="00662E1C" w:rsidRPr="00034201">
              <w:rPr>
                <w:rFonts w:ascii="yandex-sans" w:eastAsia="Times New Roman" w:hAnsi="yandex-sans"/>
                <w:color w:val="1D1B11" w:themeColor="background2" w:themeShade="1A"/>
                <w:sz w:val="24"/>
                <w:szCs w:val="24"/>
                <w:lang w:eastAsia="ru-RU"/>
              </w:rPr>
              <w:t>азме</w:t>
            </w:r>
            <w:r w:rsidR="00377800" w:rsidRPr="00034201">
              <w:rPr>
                <w:rFonts w:ascii="yandex-sans" w:eastAsia="Times New Roman" w:hAnsi="yandex-sans"/>
                <w:color w:val="1D1B11" w:themeColor="background2" w:themeShade="1A"/>
                <w:sz w:val="24"/>
                <w:szCs w:val="24"/>
                <w:lang w:eastAsia="ru-RU"/>
              </w:rPr>
              <w:t>стить визуальные</w:t>
            </w:r>
          </w:p>
          <w:p w:rsidR="00662E1C" w:rsidRPr="00034201" w:rsidRDefault="00662E1C" w:rsidP="002B0B9C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yandex-sans" w:eastAsia="Times New Roman" w:hAnsi="yandex-sans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034201">
              <w:rPr>
                <w:rFonts w:ascii="yandex-sans" w:eastAsia="Times New Roman" w:hAnsi="yandex-sans"/>
                <w:color w:val="1D1B11" w:themeColor="background2" w:themeShade="1A"/>
                <w:sz w:val="24"/>
                <w:szCs w:val="24"/>
                <w:lang w:eastAsia="ru-RU"/>
              </w:rPr>
              <w:t>средств</w:t>
            </w:r>
            <w:r w:rsidR="00377800" w:rsidRPr="00034201">
              <w:rPr>
                <w:rFonts w:ascii="yandex-sans" w:eastAsia="Times New Roman" w:hAnsi="yandex-sans"/>
                <w:color w:val="1D1B11" w:themeColor="background2" w:themeShade="1A"/>
                <w:sz w:val="24"/>
                <w:szCs w:val="24"/>
                <w:lang w:eastAsia="ru-RU"/>
              </w:rPr>
              <w:t>а</w:t>
            </w:r>
          </w:p>
          <w:p w:rsidR="00662E1C" w:rsidRPr="00034201" w:rsidRDefault="00E515F8" w:rsidP="00E515F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rFonts w:ascii="yandex-sans" w:eastAsia="Times New Roman" w:hAnsi="yandex-sans"/>
                <w:color w:val="1D1B11" w:themeColor="background2" w:themeShade="1A"/>
                <w:sz w:val="24"/>
                <w:szCs w:val="24"/>
                <w:lang w:eastAsia="ru-RU"/>
              </w:rPr>
              <w:t>системы информации</w:t>
            </w:r>
          </w:p>
        </w:tc>
      </w:tr>
      <w:tr w:rsidR="00662E1C" w:rsidRPr="002431F0" w:rsidTr="00662E1C">
        <w:trPr>
          <w:trHeight w:val="1124"/>
        </w:trPr>
        <w:tc>
          <w:tcPr>
            <w:tcW w:w="392" w:type="dxa"/>
            <w:vAlign w:val="center"/>
          </w:tcPr>
          <w:p w:rsidR="00662E1C" w:rsidRPr="00034201" w:rsidRDefault="00662E1C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6.2</w:t>
            </w:r>
          </w:p>
        </w:tc>
        <w:tc>
          <w:tcPr>
            <w:tcW w:w="1843" w:type="dxa"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Акустические средства</w:t>
            </w:r>
          </w:p>
        </w:tc>
        <w:tc>
          <w:tcPr>
            <w:tcW w:w="1842" w:type="dxa"/>
            <w:vAlign w:val="center"/>
          </w:tcPr>
          <w:p w:rsidR="00662E1C" w:rsidRPr="00034201" w:rsidRDefault="00E06EF2" w:rsidP="0078428B">
            <w:pPr>
              <w:spacing w:line="240" w:lineRule="auto"/>
              <w:ind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частично</w:t>
            </w:r>
          </w:p>
        </w:tc>
        <w:tc>
          <w:tcPr>
            <w:tcW w:w="2552" w:type="dxa"/>
            <w:vAlign w:val="center"/>
          </w:tcPr>
          <w:p w:rsidR="00662E1C" w:rsidRPr="00034201" w:rsidRDefault="00662E1C" w:rsidP="002B0B9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Присутствует звуко</w:t>
            </w:r>
            <w:r w:rsidR="009C615D" w:rsidRPr="00034201">
              <w:rPr>
                <w:color w:val="1D1B11" w:themeColor="background2" w:themeShade="1A"/>
                <w:sz w:val="24"/>
                <w:szCs w:val="24"/>
              </w:rPr>
              <w:t>вая система оповещения о пожаре</w:t>
            </w:r>
          </w:p>
          <w:p w:rsidR="00662E1C" w:rsidRPr="00034201" w:rsidRDefault="00662E1C" w:rsidP="002B0B9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2E1C" w:rsidRPr="00034201" w:rsidRDefault="002B0B9C" w:rsidP="002B0B9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ДП-В</w:t>
            </w:r>
          </w:p>
        </w:tc>
        <w:tc>
          <w:tcPr>
            <w:tcW w:w="1984" w:type="dxa"/>
            <w:vAlign w:val="center"/>
          </w:tcPr>
          <w:p w:rsidR="009B6464" w:rsidRPr="00034201" w:rsidRDefault="009B6464" w:rsidP="009B6464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 xml:space="preserve">Установить </w:t>
            </w:r>
          </w:p>
          <w:p w:rsidR="00662E1C" w:rsidRPr="00034201" w:rsidRDefault="009B6464" w:rsidP="009B6464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светозвуковые маяки</w:t>
            </w:r>
            <w:r w:rsidR="00662E1C" w:rsidRPr="00034201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</w:p>
        </w:tc>
      </w:tr>
      <w:tr w:rsidR="00662E1C" w:rsidRPr="002431F0" w:rsidTr="00662E1C">
        <w:trPr>
          <w:trHeight w:val="1122"/>
        </w:trPr>
        <w:tc>
          <w:tcPr>
            <w:tcW w:w="392" w:type="dxa"/>
            <w:vAlign w:val="center"/>
          </w:tcPr>
          <w:p w:rsidR="00662E1C" w:rsidRPr="00034201" w:rsidRDefault="00662E1C" w:rsidP="0078428B">
            <w:pPr>
              <w:spacing w:line="240" w:lineRule="auto"/>
              <w:ind w:left="-142" w:right="-108"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6.3</w:t>
            </w:r>
          </w:p>
        </w:tc>
        <w:tc>
          <w:tcPr>
            <w:tcW w:w="1843" w:type="dxa"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left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Тактильные средства</w:t>
            </w:r>
          </w:p>
        </w:tc>
        <w:tc>
          <w:tcPr>
            <w:tcW w:w="1842" w:type="dxa"/>
            <w:vAlign w:val="center"/>
          </w:tcPr>
          <w:p w:rsidR="00662E1C" w:rsidRPr="00034201" w:rsidRDefault="00662E1C" w:rsidP="0078428B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нет</w:t>
            </w:r>
          </w:p>
        </w:tc>
        <w:tc>
          <w:tcPr>
            <w:tcW w:w="2552" w:type="dxa"/>
            <w:vAlign w:val="center"/>
          </w:tcPr>
          <w:p w:rsidR="00662E1C" w:rsidRPr="00034201" w:rsidRDefault="009B6464" w:rsidP="002B0B9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Отсутствуют тактильные средст</w:t>
            </w:r>
            <w:r w:rsidR="00D464E4" w:rsidRPr="00034201">
              <w:rPr>
                <w:color w:val="1D1B11" w:themeColor="background2" w:themeShade="1A"/>
                <w:sz w:val="24"/>
                <w:szCs w:val="24"/>
              </w:rPr>
              <w:t>ва</w:t>
            </w:r>
          </w:p>
        </w:tc>
        <w:tc>
          <w:tcPr>
            <w:tcW w:w="1276" w:type="dxa"/>
            <w:vAlign w:val="center"/>
          </w:tcPr>
          <w:p w:rsidR="00662E1C" w:rsidRPr="00034201" w:rsidRDefault="00662E1C" w:rsidP="002B0B9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ДЧ-В</w:t>
            </w:r>
          </w:p>
        </w:tc>
        <w:tc>
          <w:tcPr>
            <w:tcW w:w="1984" w:type="dxa"/>
            <w:vAlign w:val="center"/>
          </w:tcPr>
          <w:p w:rsidR="00662E1C" w:rsidRPr="00034201" w:rsidRDefault="00662E1C" w:rsidP="002B0B9C">
            <w:pPr>
              <w:spacing w:line="240" w:lineRule="auto"/>
              <w:ind w:firstLine="0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034201">
              <w:rPr>
                <w:color w:val="1D1B11" w:themeColor="background2" w:themeShade="1A"/>
                <w:sz w:val="24"/>
                <w:szCs w:val="24"/>
              </w:rPr>
              <w:t>Установить тактильные средства</w:t>
            </w:r>
          </w:p>
        </w:tc>
      </w:tr>
    </w:tbl>
    <w:p w:rsidR="00C218B8" w:rsidRDefault="00C218B8">
      <w:pPr>
        <w:rPr>
          <w:color w:val="1D1B11" w:themeColor="background2" w:themeShade="1A"/>
        </w:rPr>
      </w:pPr>
    </w:p>
    <w:p w:rsidR="004F6F4C" w:rsidRPr="00034201" w:rsidRDefault="004F6F4C" w:rsidP="004F6F4C">
      <w:pPr>
        <w:spacing w:line="240" w:lineRule="auto"/>
        <w:ind w:firstLine="0"/>
        <w:rPr>
          <w:color w:val="1D1B11" w:themeColor="background2" w:themeShade="1A"/>
          <w:sz w:val="28"/>
          <w:szCs w:val="24"/>
        </w:rPr>
      </w:pPr>
      <w:r w:rsidRPr="00034201">
        <w:rPr>
          <w:i/>
          <w:color w:val="1D1B11" w:themeColor="background2" w:themeShade="1A"/>
          <w:sz w:val="28"/>
          <w:szCs w:val="24"/>
        </w:rPr>
        <w:t>Общее заключение:</w:t>
      </w:r>
      <w:r w:rsidRPr="00034201">
        <w:rPr>
          <w:color w:val="1D1B11" w:themeColor="background2" w:themeShade="1A"/>
          <w:sz w:val="28"/>
          <w:szCs w:val="24"/>
        </w:rPr>
        <w:t xml:space="preserve"> все замечания и нарушения будут устранены в рамках реализации проекта «Доступная среда» в 2020-2022 г.г.</w:t>
      </w:r>
    </w:p>
    <w:sectPr w:rsidR="004F6F4C" w:rsidRPr="00034201" w:rsidSect="001D722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2F9"/>
    <w:rsid w:val="00001C63"/>
    <w:rsid w:val="00006B0F"/>
    <w:rsid w:val="00034201"/>
    <w:rsid w:val="00066238"/>
    <w:rsid w:val="00074648"/>
    <w:rsid w:val="000808C0"/>
    <w:rsid w:val="00081C44"/>
    <w:rsid w:val="000D45E1"/>
    <w:rsid w:val="000E7D18"/>
    <w:rsid w:val="000F12F9"/>
    <w:rsid w:val="0010109C"/>
    <w:rsid w:val="001224BB"/>
    <w:rsid w:val="00137FD5"/>
    <w:rsid w:val="00154FA3"/>
    <w:rsid w:val="001573C8"/>
    <w:rsid w:val="001C5283"/>
    <w:rsid w:val="001D3C4A"/>
    <w:rsid w:val="001D569B"/>
    <w:rsid w:val="001D7220"/>
    <w:rsid w:val="001F3DD0"/>
    <w:rsid w:val="00220379"/>
    <w:rsid w:val="0024129B"/>
    <w:rsid w:val="002431F0"/>
    <w:rsid w:val="00275DE1"/>
    <w:rsid w:val="00280A5E"/>
    <w:rsid w:val="002B0B9C"/>
    <w:rsid w:val="002B73A5"/>
    <w:rsid w:val="002D438A"/>
    <w:rsid w:val="002E5BE9"/>
    <w:rsid w:val="002F389C"/>
    <w:rsid w:val="002F3FD5"/>
    <w:rsid w:val="0030169E"/>
    <w:rsid w:val="00323DB6"/>
    <w:rsid w:val="00377800"/>
    <w:rsid w:val="003A5345"/>
    <w:rsid w:val="003B3848"/>
    <w:rsid w:val="003C05D3"/>
    <w:rsid w:val="003C2FB7"/>
    <w:rsid w:val="003D5E12"/>
    <w:rsid w:val="003F2F2E"/>
    <w:rsid w:val="003F3291"/>
    <w:rsid w:val="004109D2"/>
    <w:rsid w:val="00411C44"/>
    <w:rsid w:val="004154DC"/>
    <w:rsid w:val="00426397"/>
    <w:rsid w:val="00434B35"/>
    <w:rsid w:val="00454F8D"/>
    <w:rsid w:val="00471DF4"/>
    <w:rsid w:val="00490E95"/>
    <w:rsid w:val="004A254F"/>
    <w:rsid w:val="004A4AEF"/>
    <w:rsid w:val="004D400D"/>
    <w:rsid w:val="004F0F0A"/>
    <w:rsid w:val="004F6F4C"/>
    <w:rsid w:val="00501074"/>
    <w:rsid w:val="00544A1C"/>
    <w:rsid w:val="0055688F"/>
    <w:rsid w:val="00573F3A"/>
    <w:rsid w:val="00583DF3"/>
    <w:rsid w:val="0058698E"/>
    <w:rsid w:val="005872A9"/>
    <w:rsid w:val="005B2F71"/>
    <w:rsid w:val="005B7E5C"/>
    <w:rsid w:val="005D7F47"/>
    <w:rsid w:val="005F488E"/>
    <w:rsid w:val="00600E83"/>
    <w:rsid w:val="00641707"/>
    <w:rsid w:val="00662E1C"/>
    <w:rsid w:val="00675ABA"/>
    <w:rsid w:val="0068738A"/>
    <w:rsid w:val="006C6E03"/>
    <w:rsid w:val="006F1DE8"/>
    <w:rsid w:val="006F62EC"/>
    <w:rsid w:val="007460F5"/>
    <w:rsid w:val="0076744C"/>
    <w:rsid w:val="0078428B"/>
    <w:rsid w:val="007A0CAF"/>
    <w:rsid w:val="007B4E8B"/>
    <w:rsid w:val="007C196D"/>
    <w:rsid w:val="007F4958"/>
    <w:rsid w:val="007F6FA7"/>
    <w:rsid w:val="00804CA7"/>
    <w:rsid w:val="00812A56"/>
    <w:rsid w:val="00813888"/>
    <w:rsid w:val="008140FF"/>
    <w:rsid w:val="008146A4"/>
    <w:rsid w:val="00854857"/>
    <w:rsid w:val="00865C8D"/>
    <w:rsid w:val="00866B91"/>
    <w:rsid w:val="008704CF"/>
    <w:rsid w:val="00876912"/>
    <w:rsid w:val="0088336E"/>
    <w:rsid w:val="00892BAA"/>
    <w:rsid w:val="008971A2"/>
    <w:rsid w:val="00897F46"/>
    <w:rsid w:val="008A4F8A"/>
    <w:rsid w:val="008D0C39"/>
    <w:rsid w:val="008E0190"/>
    <w:rsid w:val="008F7A39"/>
    <w:rsid w:val="00913AAB"/>
    <w:rsid w:val="00953744"/>
    <w:rsid w:val="00962AD1"/>
    <w:rsid w:val="00980ACE"/>
    <w:rsid w:val="0098469A"/>
    <w:rsid w:val="0098610B"/>
    <w:rsid w:val="009A5A6E"/>
    <w:rsid w:val="009B42D1"/>
    <w:rsid w:val="009B48F0"/>
    <w:rsid w:val="009B6464"/>
    <w:rsid w:val="009C615D"/>
    <w:rsid w:val="009E34AF"/>
    <w:rsid w:val="00A14EFF"/>
    <w:rsid w:val="00A23D0F"/>
    <w:rsid w:val="00A458D7"/>
    <w:rsid w:val="00A47BAC"/>
    <w:rsid w:val="00A65295"/>
    <w:rsid w:val="00A8571B"/>
    <w:rsid w:val="00AA5104"/>
    <w:rsid w:val="00AA629E"/>
    <w:rsid w:val="00AB5877"/>
    <w:rsid w:val="00AB6E99"/>
    <w:rsid w:val="00AC4E05"/>
    <w:rsid w:val="00AD0690"/>
    <w:rsid w:val="00AD0BFD"/>
    <w:rsid w:val="00AE3DF2"/>
    <w:rsid w:val="00AF1C33"/>
    <w:rsid w:val="00B80545"/>
    <w:rsid w:val="00B812A5"/>
    <w:rsid w:val="00B8754F"/>
    <w:rsid w:val="00BA4F53"/>
    <w:rsid w:val="00BC0D32"/>
    <w:rsid w:val="00BC4A51"/>
    <w:rsid w:val="00BF1D93"/>
    <w:rsid w:val="00BF4E99"/>
    <w:rsid w:val="00C10451"/>
    <w:rsid w:val="00C153C7"/>
    <w:rsid w:val="00C16C45"/>
    <w:rsid w:val="00C218B8"/>
    <w:rsid w:val="00C51A84"/>
    <w:rsid w:val="00C65884"/>
    <w:rsid w:val="00C704FC"/>
    <w:rsid w:val="00C770EE"/>
    <w:rsid w:val="00C85013"/>
    <w:rsid w:val="00C853F8"/>
    <w:rsid w:val="00CB7DAB"/>
    <w:rsid w:val="00CD718F"/>
    <w:rsid w:val="00CE160F"/>
    <w:rsid w:val="00CF1A4C"/>
    <w:rsid w:val="00CF51CA"/>
    <w:rsid w:val="00D010DA"/>
    <w:rsid w:val="00D17038"/>
    <w:rsid w:val="00D36A10"/>
    <w:rsid w:val="00D44BCD"/>
    <w:rsid w:val="00D464E4"/>
    <w:rsid w:val="00D50518"/>
    <w:rsid w:val="00D53B00"/>
    <w:rsid w:val="00D8524E"/>
    <w:rsid w:val="00D8570D"/>
    <w:rsid w:val="00D92111"/>
    <w:rsid w:val="00DC79E7"/>
    <w:rsid w:val="00DD217C"/>
    <w:rsid w:val="00DD44BD"/>
    <w:rsid w:val="00DF14A1"/>
    <w:rsid w:val="00DF7A6B"/>
    <w:rsid w:val="00E05613"/>
    <w:rsid w:val="00E06EF2"/>
    <w:rsid w:val="00E17229"/>
    <w:rsid w:val="00E35FEE"/>
    <w:rsid w:val="00E406EE"/>
    <w:rsid w:val="00E515F8"/>
    <w:rsid w:val="00EA1974"/>
    <w:rsid w:val="00EA73A5"/>
    <w:rsid w:val="00EB2D8B"/>
    <w:rsid w:val="00EB7649"/>
    <w:rsid w:val="00F1654C"/>
    <w:rsid w:val="00F34313"/>
    <w:rsid w:val="00F356EE"/>
    <w:rsid w:val="00F361BC"/>
    <w:rsid w:val="00F47EE9"/>
    <w:rsid w:val="00F6628C"/>
    <w:rsid w:val="00F77EF1"/>
    <w:rsid w:val="00FA09C5"/>
    <w:rsid w:val="00FC619F"/>
    <w:rsid w:val="00FF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F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F12F9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F12F9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0F12F9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0F12F9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0F12F9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0F12F9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0F12F9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12F9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12F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2F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F12F9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0F12F9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0F12F9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0F12F9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0F12F9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12F9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0F12F9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0F12F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0F12F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12F9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0F12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2F9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0F1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0F12F9"/>
    <w:rPr>
      <w:i/>
      <w:iCs/>
    </w:rPr>
  </w:style>
  <w:style w:type="character" w:styleId="a8">
    <w:name w:val="Hyperlink"/>
    <w:uiPriority w:val="99"/>
    <w:rsid w:val="000F12F9"/>
    <w:rPr>
      <w:color w:val="0000FF"/>
      <w:u w:val="single"/>
    </w:rPr>
  </w:style>
  <w:style w:type="paragraph" w:styleId="a9">
    <w:name w:val="No Spacing"/>
    <w:link w:val="aa"/>
    <w:qFormat/>
    <w:rsid w:val="000F1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0F1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0F12F9"/>
  </w:style>
  <w:style w:type="paragraph" w:styleId="ac">
    <w:name w:val="caption"/>
    <w:basedOn w:val="a"/>
    <w:next w:val="a"/>
    <w:uiPriority w:val="35"/>
    <w:qFormat/>
    <w:rsid w:val="000F12F9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0F12F9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0F12F9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0F12F9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0F12F9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0F12F9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0F12F9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0F12F9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0F12F9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0F12F9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0F12F9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0F12F9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0F12F9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0F12F9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0F12F9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0F12F9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basedOn w:val="a0"/>
    <w:link w:val="ad"/>
    <w:rsid w:val="000F12F9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0F12F9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0F12F9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0F12F9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0F12F9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0F12F9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0F12F9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0F12F9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0F12F9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0F12F9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0F12F9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0F12F9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0F12F9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0F12F9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0F12F9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0F12F9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0F12F9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1">
    <w:name w:val="Текст сноски Знак1"/>
    <w:basedOn w:val="a0"/>
    <w:uiPriority w:val="99"/>
    <w:semiHidden/>
    <w:rsid w:val="000F12F9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0F12F9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0F12F9"/>
    <w:pPr>
      <w:ind w:left="720"/>
    </w:pPr>
  </w:style>
  <w:style w:type="paragraph" w:customStyle="1" w:styleId="TabFigHeadingICF">
    <w:name w:val="Tab &amp; Fig Heading ICF"/>
    <w:basedOn w:val="Heading2ICF"/>
    <w:rsid w:val="000F12F9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0F12F9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0F12F9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0F12F9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0F12F9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0F12F9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0F12F9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0F12F9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0F12F9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0F12F9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0F12F9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0F12F9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0F12F9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0F12F9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0F12F9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0F12F9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0F12F9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0F12F9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0F12F9"/>
    <w:pPr>
      <w:spacing w:before="0"/>
    </w:pPr>
  </w:style>
  <w:style w:type="paragraph" w:customStyle="1" w:styleId="spc2i">
    <w:name w:val="spc 2i"/>
    <w:basedOn w:val="spc2"/>
    <w:rsid w:val="000F12F9"/>
    <w:rPr>
      <w:i/>
    </w:rPr>
  </w:style>
  <w:style w:type="paragraph" w:customStyle="1" w:styleId="ListalphabeticIndent05ICF">
    <w:name w:val="List alphabetic Indent 0.5 ICF"/>
    <w:basedOn w:val="a"/>
    <w:rsid w:val="000F12F9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0F12F9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0F12F9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0F12F9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0F12F9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0F12F9"/>
  </w:style>
  <w:style w:type="paragraph" w:styleId="23">
    <w:name w:val="Body Text 2"/>
    <w:basedOn w:val="a"/>
    <w:link w:val="24"/>
    <w:uiPriority w:val="99"/>
    <w:rsid w:val="000F12F9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0F12F9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0F12F9"/>
    <w:rPr>
      <w:sz w:val="32"/>
    </w:rPr>
  </w:style>
  <w:style w:type="paragraph" w:customStyle="1" w:styleId="block">
    <w:name w:val="block"/>
    <w:basedOn w:val="a"/>
    <w:rsid w:val="000F12F9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0F12F9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0F12F9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0F12F9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0F12F9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0F12F9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0F12F9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0F12F9"/>
    <w:pPr>
      <w:spacing w:after="120"/>
      <w:ind w:left="720"/>
    </w:pPr>
  </w:style>
  <w:style w:type="paragraph" w:customStyle="1" w:styleId="ClNormal3ICF">
    <w:name w:val="ClNormal3 ICF"/>
    <w:basedOn w:val="a"/>
    <w:rsid w:val="000F12F9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0F12F9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0F12F9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0F12F9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0F12F9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0F12F9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0F12F9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F12F9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0F12F9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0F12F9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0F12F9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0F12F9"/>
    <w:pPr>
      <w:spacing w:before="0"/>
    </w:pPr>
  </w:style>
  <w:style w:type="paragraph" w:customStyle="1" w:styleId="Heading4ItalicICF">
    <w:name w:val="Heading 4 Italic ICF"/>
    <w:basedOn w:val="8"/>
    <w:rsid w:val="000F12F9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0F12F9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0F12F9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0F12F9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0F12F9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0F12F9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0F12F9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0F12F9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basedOn w:val="a0"/>
    <w:link w:val="af1"/>
    <w:uiPriority w:val="99"/>
    <w:rsid w:val="000F12F9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0F12F9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0F12F9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0F12F9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0F12F9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0F12F9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0F12F9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0F12F9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0F12F9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0F12F9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F12F9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0F12F9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0F12F9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0F12F9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0F12F9"/>
    <w:pPr>
      <w:spacing w:line="240" w:lineRule="auto"/>
      <w:ind w:firstLine="0"/>
      <w:jc w:val="left"/>
    </w:pPr>
    <w:rPr>
      <w:rFonts w:ascii="MinioMM_367 RG 585 NO 11 OP" w:eastAsia="Times New Roman" w:hAnsi="MinioMM_367 RG 585 NO 11 OP" w:cstheme="minorBidi"/>
      <w:sz w:val="24"/>
      <w:szCs w:val="22"/>
      <w:lang w:val="en-GB"/>
    </w:rPr>
  </w:style>
  <w:style w:type="character" w:customStyle="1" w:styleId="12">
    <w:name w:val="Текст примечания Знак1"/>
    <w:basedOn w:val="a0"/>
    <w:uiPriority w:val="99"/>
    <w:semiHidden/>
    <w:rsid w:val="000F12F9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0F12F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F12F9"/>
    <w:rPr>
      <w:rFonts w:cs="Times New Roman"/>
    </w:rPr>
  </w:style>
  <w:style w:type="paragraph" w:customStyle="1" w:styleId="bold">
    <w:name w:val="bold"/>
    <w:basedOn w:val="a"/>
    <w:rsid w:val="000F12F9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0F12F9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0F12F9"/>
    <w:rPr>
      <w:rFonts w:cs="Times New Roman"/>
      <w:i/>
      <w:iCs/>
    </w:rPr>
  </w:style>
  <w:style w:type="paragraph" w:customStyle="1" w:styleId="13">
    <w:name w:val="Абзац списка1"/>
    <w:basedOn w:val="a"/>
    <w:rsid w:val="000F12F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0F12F9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0F12F9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0F12F9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0F12F9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0F12F9"/>
    <w:rPr>
      <w:rFonts w:cs="Times New Roman"/>
    </w:rPr>
  </w:style>
  <w:style w:type="character" w:customStyle="1" w:styleId="descriptionclass">
    <w:name w:val="descriptionclass"/>
    <w:rsid w:val="000F12F9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0F12F9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0F12F9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uiPriority w:val="99"/>
    <w:semiHidden/>
    <w:rsid w:val="000F12F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0F12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footnote reference"/>
    <w:semiHidden/>
    <w:rsid w:val="000F12F9"/>
    <w:rPr>
      <w:vertAlign w:val="superscript"/>
    </w:rPr>
  </w:style>
  <w:style w:type="paragraph" w:customStyle="1" w:styleId="FORMATTEXT">
    <w:name w:val=".FORMATTEXT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0F12F9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0F12F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0F12F9"/>
    <w:rPr>
      <w:color w:val="800080"/>
      <w:u w:val="single"/>
    </w:rPr>
  </w:style>
  <w:style w:type="character" w:customStyle="1" w:styleId="gray">
    <w:name w:val="gray"/>
    <w:basedOn w:val="a0"/>
    <w:rsid w:val="000F12F9"/>
  </w:style>
  <w:style w:type="character" w:customStyle="1" w:styleId="Absatz-Standardschriftart">
    <w:name w:val="Absatz-Standardschriftart"/>
    <w:rsid w:val="000F12F9"/>
  </w:style>
  <w:style w:type="character" w:customStyle="1" w:styleId="apple-style-span">
    <w:name w:val="apple-style-span"/>
    <w:basedOn w:val="a0"/>
    <w:rsid w:val="000F12F9"/>
  </w:style>
  <w:style w:type="paragraph" w:customStyle="1" w:styleId="Preformat">
    <w:name w:val="Preformat"/>
    <w:rsid w:val="000F12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0F12F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0F12F9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0F12F9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0F12F9"/>
    <w:rPr>
      <w:rFonts w:ascii="Calibri" w:eastAsia="Calibri" w:hAnsi="Calibri" w:cs="Times New Roman"/>
      <w:sz w:val="20"/>
      <w:szCs w:val="20"/>
    </w:rPr>
  </w:style>
  <w:style w:type="paragraph" w:customStyle="1" w:styleId="aff1">
    <w:name w:val="Обращение"/>
    <w:basedOn w:val="a"/>
    <w:next w:val="a"/>
    <w:rsid w:val="000F12F9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0F12F9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0F1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2"/>
      <w:szCs w:val="22"/>
    </w:rPr>
  </w:style>
  <w:style w:type="character" w:customStyle="1" w:styleId="HTML10">
    <w:name w:val="Стандартный HTML Знак1"/>
    <w:basedOn w:val="a0"/>
    <w:uiPriority w:val="99"/>
    <w:semiHidden/>
    <w:rsid w:val="000F12F9"/>
    <w:rPr>
      <w:rFonts w:ascii="Consolas" w:eastAsia="Calibri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0F12F9"/>
    <w:rPr>
      <w:color w:val="008000"/>
    </w:rPr>
  </w:style>
  <w:style w:type="paragraph" w:customStyle="1" w:styleId="Default">
    <w:name w:val="Default"/>
    <w:rsid w:val="000F1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0F12F9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0F12F9"/>
    <w:rPr>
      <w:color w:val="008000"/>
      <w:u w:val="single"/>
    </w:rPr>
  </w:style>
  <w:style w:type="paragraph" w:styleId="33">
    <w:name w:val="Body Text Indent 3"/>
    <w:basedOn w:val="a"/>
    <w:link w:val="34"/>
    <w:rsid w:val="000F12F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F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0F12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0F12F9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0F12F9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0F12F9"/>
    <w:rPr>
      <w:rFonts w:ascii="Times New Roman" w:eastAsia="Calibri" w:hAnsi="Times New Roman" w:cs="Times New Roman"/>
      <w:sz w:val="20"/>
      <w:szCs w:val="20"/>
    </w:rPr>
  </w:style>
  <w:style w:type="character" w:styleId="aff6">
    <w:name w:val="endnote reference"/>
    <w:uiPriority w:val="99"/>
    <w:semiHidden/>
    <w:unhideWhenUsed/>
    <w:rsid w:val="000F12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F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F12F9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F12F9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0F12F9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0F12F9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0F12F9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0F12F9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0F12F9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12F9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12F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2F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F12F9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0F12F9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0F12F9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0F12F9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0F12F9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12F9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0F12F9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0F12F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0F12F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12F9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0F12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2F9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0F1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0F12F9"/>
    <w:rPr>
      <w:i/>
      <w:iCs/>
    </w:rPr>
  </w:style>
  <w:style w:type="character" w:styleId="a8">
    <w:name w:val="Hyperlink"/>
    <w:uiPriority w:val="99"/>
    <w:rsid w:val="000F12F9"/>
    <w:rPr>
      <w:color w:val="0000FF"/>
      <w:u w:val="single"/>
    </w:rPr>
  </w:style>
  <w:style w:type="paragraph" w:styleId="a9">
    <w:name w:val="No Spacing"/>
    <w:link w:val="aa"/>
    <w:qFormat/>
    <w:rsid w:val="000F1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0F1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0F12F9"/>
  </w:style>
  <w:style w:type="paragraph" w:styleId="ac">
    <w:name w:val="caption"/>
    <w:basedOn w:val="a"/>
    <w:next w:val="a"/>
    <w:uiPriority w:val="35"/>
    <w:qFormat/>
    <w:rsid w:val="000F12F9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0F12F9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0F12F9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0F12F9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0F12F9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0F12F9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0F12F9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0F12F9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0F12F9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0F12F9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0F12F9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0F12F9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0F12F9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0F12F9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0F12F9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0F12F9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basedOn w:val="a0"/>
    <w:link w:val="ad"/>
    <w:rsid w:val="000F12F9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0F12F9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0F12F9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0F12F9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0F12F9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0F12F9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0F12F9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0F12F9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0F12F9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0F12F9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0F12F9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0F12F9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0F12F9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0F12F9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0F12F9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0F12F9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0F12F9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1">
    <w:name w:val="Текст сноски Знак1"/>
    <w:basedOn w:val="a0"/>
    <w:uiPriority w:val="99"/>
    <w:semiHidden/>
    <w:rsid w:val="000F12F9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0F12F9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0F12F9"/>
    <w:pPr>
      <w:ind w:left="720"/>
    </w:pPr>
  </w:style>
  <w:style w:type="paragraph" w:customStyle="1" w:styleId="TabFigHeadingICF">
    <w:name w:val="Tab &amp; Fig Heading ICF"/>
    <w:basedOn w:val="Heading2ICF"/>
    <w:rsid w:val="000F12F9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0F12F9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0F12F9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0F12F9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0F12F9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0F12F9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0F12F9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0F12F9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0F12F9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0F12F9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0F12F9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0F12F9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0F12F9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0F12F9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0F12F9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0F12F9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0F12F9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0F12F9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0F12F9"/>
    <w:pPr>
      <w:spacing w:before="0"/>
    </w:pPr>
  </w:style>
  <w:style w:type="paragraph" w:customStyle="1" w:styleId="spc2i">
    <w:name w:val="spc 2i"/>
    <w:basedOn w:val="spc2"/>
    <w:rsid w:val="000F12F9"/>
    <w:rPr>
      <w:i/>
    </w:rPr>
  </w:style>
  <w:style w:type="paragraph" w:customStyle="1" w:styleId="ListalphabeticIndent05ICF">
    <w:name w:val="List alphabetic Indent 0.5 ICF"/>
    <w:basedOn w:val="a"/>
    <w:rsid w:val="000F12F9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0F12F9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0F12F9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0F12F9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0F12F9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0F12F9"/>
  </w:style>
  <w:style w:type="paragraph" w:styleId="23">
    <w:name w:val="Body Text 2"/>
    <w:basedOn w:val="a"/>
    <w:link w:val="24"/>
    <w:uiPriority w:val="99"/>
    <w:rsid w:val="000F12F9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0F12F9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0F12F9"/>
    <w:rPr>
      <w:sz w:val="32"/>
    </w:rPr>
  </w:style>
  <w:style w:type="paragraph" w:customStyle="1" w:styleId="block">
    <w:name w:val="block"/>
    <w:basedOn w:val="a"/>
    <w:rsid w:val="000F12F9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0F12F9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0F12F9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0F12F9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0F12F9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0F12F9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0F12F9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0F12F9"/>
    <w:pPr>
      <w:spacing w:after="120"/>
      <w:ind w:left="720"/>
    </w:pPr>
  </w:style>
  <w:style w:type="paragraph" w:customStyle="1" w:styleId="ClNormal3ICF">
    <w:name w:val="ClNormal3 ICF"/>
    <w:basedOn w:val="a"/>
    <w:rsid w:val="000F12F9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0F12F9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0F12F9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0F12F9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0F12F9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0F12F9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0F12F9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F12F9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0F12F9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0F12F9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0F12F9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0F12F9"/>
    <w:pPr>
      <w:spacing w:before="0"/>
    </w:pPr>
  </w:style>
  <w:style w:type="paragraph" w:customStyle="1" w:styleId="Heading4ItalicICF">
    <w:name w:val="Heading 4 Italic ICF"/>
    <w:basedOn w:val="8"/>
    <w:rsid w:val="000F12F9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0F12F9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0F12F9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0F12F9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0F12F9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0F12F9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0F12F9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0F12F9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basedOn w:val="a0"/>
    <w:link w:val="af1"/>
    <w:uiPriority w:val="99"/>
    <w:rsid w:val="000F12F9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0F12F9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0F12F9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0F12F9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0F12F9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0F12F9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0F12F9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0F12F9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0F12F9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0F12F9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F12F9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0F12F9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0F12F9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0F12F9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0F12F9"/>
    <w:pPr>
      <w:spacing w:line="240" w:lineRule="auto"/>
      <w:ind w:firstLine="0"/>
      <w:jc w:val="left"/>
    </w:pPr>
    <w:rPr>
      <w:rFonts w:ascii="MinioMM_367 RG 585 NO 11 OP" w:eastAsia="Times New Roman" w:hAnsi="MinioMM_367 RG 585 NO 11 OP" w:cstheme="minorBidi"/>
      <w:sz w:val="24"/>
      <w:szCs w:val="22"/>
      <w:lang w:val="en-GB"/>
    </w:rPr>
  </w:style>
  <w:style w:type="character" w:customStyle="1" w:styleId="12">
    <w:name w:val="Текст примечания Знак1"/>
    <w:basedOn w:val="a0"/>
    <w:uiPriority w:val="99"/>
    <w:semiHidden/>
    <w:rsid w:val="000F12F9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0F12F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F12F9"/>
    <w:rPr>
      <w:rFonts w:cs="Times New Roman"/>
    </w:rPr>
  </w:style>
  <w:style w:type="paragraph" w:customStyle="1" w:styleId="bold">
    <w:name w:val="bold"/>
    <w:basedOn w:val="a"/>
    <w:rsid w:val="000F12F9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0F12F9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0F12F9"/>
    <w:rPr>
      <w:rFonts w:cs="Times New Roman"/>
      <w:i/>
      <w:iCs/>
    </w:rPr>
  </w:style>
  <w:style w:type="paragraph" w:customStyle="1" w:styleId="13">
    <w:name w:val="Абзац списка1"/>
    <w:basedOn w:val="a"/>
    <w:rsid w:val="000F12F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0F12F9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0F12F9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0F12F9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0F12F9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0F12F9"/>
    <w:rPr>
      <w:rFonts w:cs="Times New Roman"/>
    </w:rPr>
  </w:style>
  <w:style w:type="character" w:customStyle="1" w:styleId="descriptionclass">
    <w:name w:val="descriptionclass"/>
    <w:rsid w:val="000F12F9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0F12F9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0F12F9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uiPriority w:val="99"/>
    <w:semiHidden/>
    <w:rsid w:val="000F12F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0F12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footnote reference"/>
    <w:semiHidden/>
    <w:rsid w:val="000F12F9"/>
    <w:rPr>
      <w:vertAlign w:val="superscript"/>
    </w:rPr>
  </w:style>
  <w:style w:type="paragraph" w:customStyle="1" w:styleId="FORMATTEXT">
    <w:name w:val=".FORMATTEXT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0F12F9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0F12F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0F12F9"/>
    <w:rPr>
      <w:color w:val="800080"/>
      <w:u w:val="single"/>
    </w:rPr>
  </w:style>
  <w:style w:type="character" w:customStyle="1" w:styleId="gray">
    <w:name w:val="gray"/>
    <w:basedOn w:val="a0"/>
    <w:rsid w:val="000F12F9"/>
  </w:style>
  <w:style w:type="character" w:customStyle="1" w:styleId="Absatz-Standardschriftart">
    <w:name w:val="Absatz-Standardschriftart"/>
    <w:rsid w:val="000F12F9"/>
  </w:style>
  <w:style w:type="character" w:customStyle="1" w:styleId="apple-style-span">
    <w:name w:val="apple-style-span"/>
    <w:basedOn w:val="a0"/>
    <w:rsid w:val="000F12F9"/>
  </w:style>
  <w:style w:type="paragraph" w:customStyle="1" w:styleId="Preformat">
    <w:name w:val="Preformat"/>
    <w:rsid w:val="000F12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0F12F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0F12F9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0F12F9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0F12F9"/>
    <w:rPr>
      <w:rFonts w:ascii="Calibri" w:eastAsia="Calibri" w:hAnsi="Calibri" w:cs="Times New Roman"/>
      <w:sz w:val="20"/>
      <w:szCs w:val="20"/>
    </w:rPr>
  </w:style>
  <w:style w:type="paragraph" w:customStyle="1" w:styleId="aff1">
    <w:name w:val="Обращение"/>
    <w:basedOn w:val="a"/>
    <w:next w:val="a"/>
    <w:rsid w:val="000F12F9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0F12F9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0F1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2"/>
      <w:szCs w:val="22"/>
    </w:rPr>
  </w:style>
  <w:style w:type="character" w:customStyle="1" w:styleId="HTML10">
    <w:name w:val="Стандартный HTML Знак1"/>
    <w:basedOn w:val="a0"/>
    <w:uiPriority w:val="99"/>
    <w:semiHidden/>
    <w:rsid w:val="000F12F9"/>
    <w:rPr>
      <w:rFonts w:ascii="Consolas" w:eastAsia="Calibri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0F12F9"/>
    <w:rPr>
      <w:color w:val="008000"/>
    </w:rPr>
  </w:style>
  <w:style w:type="paragraph" w:customStyle="1" w:styleId="Default">
    <w:name w:val="Default"/>
    <w:rsid w:val="000F1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0F12F9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0F12F9"/>
    <w:rPr>
      <w:color w:val="008000"/>
      <w:u w:val="single"/>
    </w:rPr>
  </w:style>
  <w:style w:type="paragraph" w:styleId="33">
    <w:name w:val="Body Text Indent 3"/>
    <w:basedOn w:val="a"/>
    <w:link w:val="34"/>
    <w:rsid w:val="000F12F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F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0F12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0F12F9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0F12F9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0F12F9"/>
    <w:rPr>
      <w:rFonts w:ascii="Times New Roman" w:eastAsia="Calibri" w:hAnsi="Times New Roman" w:cs="Times New Roman"/>
      <w:sz w:val="20"/>
      <w:szCs w:val="20"/>
    </w:rPr>
  </w:style>
  <w:style w:type="character" w:styleId="aff6">
    <w:name w:val="endnote reference"/>
    <w:uiPriority w:val="99"/>
    <w:semiHidden/>
    <w:unhideWhenUsed/>
    <w:rsid w:val="000F12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9DC23DE-5438-4056-B014-7ABF740D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Хава Гаджиевна</cp:lastModifiedBy>
  <cp:revision>18</cp:revision>
  <cp:lastPrinted>2019-11-21T09:08:00Z</cp:lastPrinted>
  <dcterms:created xsi:type="dcterms:W3CDTF">2019-12-29T20:29:00Z</dcterms:created>
  <dcterms:modified xsi:type="dcterms:W3CDTF">2019-12-29T21:54:00Z</dcterms:modified>
</cp:coreProperties>
</file>